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3B063831" w:rsidR="00E94FD2" w:rsidRPr="00F64482" w:rsidRDefault="00B94F4D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Como administrar melhor o estresse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pt-br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Treinamento para membros:</w:t>
                      </w:r>
                    </w:p>
                    <w:p w14:paraId="3A12A25E" w14:textId="3B063831" w:rsidR="00E94FD2" w:rsidRPr="00F64482" w:rsidRDefault="00B94F4D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pt-br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Como administrar melhor o estresse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15743DD" w:rsidR="00E94FD2" w:rsidRDefault="00B94F4D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abril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6AF8633" w14:textId="77777777" w:rsidR="00037A7E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Como administrar melhor o estresse</w:t>
      </w:r>
      <w:r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.</w:t>
      </w:r>
      <w:r>
        <w:rPr>
          <w:rFonts w:ascii="Arial" w:hAnsi="Arial" w:cs="Arial"/>
          <w:color w:val="000000"/>
          <w:sz w:val="23"/>
          <w:szCs w:val="23"/>
          <w:lang w:val="pt-BR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t-BR"/>
        </w:rPr>
        <w:t>Neste programa, os participantes aprenderão a identificar fatores causadores de estresse em suas vidas e compreender os seus impactos. O foco é colocado no uso de mecanismos de enfrentamento positivos para reduzir os efeitos negativos do estresse. Os participantes terão a oportunidade de praticar exercícios de relaxamento.</w:t>
      </w:r>
    </w:p>
    <w:p w14:paraId="16BC1631" w14:textId="77777777" w:rsidR="00037A7E" w:rsidRPr="00F64482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8AC0A1A" w14:textId="77777777" w:rsidR="00037A7E" w:rsidRPr="00F64482" w:rsidRDefault="00037A7E" w:rsidP="00037A7E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t-BR"/>
        </w:rPr>
        <w:t>Os participantes irão:</w:t>
      </w:r>
    </w:p>
    <w:p w14:paraId="0B0C590C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Examinar valores e escolhas pessoais.</w:t>
      </w:r>
    </w:p>
    <w:p w14:paraId="73C0CD6A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Aprender habilidades para gerenciar múltiplas demandas.</w:t>
      </w:r>
    </w:p>
    <w:p w14:paraId="46955438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Avaliar o seu estado de equilíbrio e nível de estresse atuais.</w:t>
      </w:r>
    </w:p>
    <w:p w14:paraId="69CCB3CB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Identificar recursos que podem ser usados para atender às necessidades.</w:t>
      </w:r>
    </w:p>
    <w:p w14:paraId="6D1A6F93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Explorar maneiras de equilibrar melhor as demandas conflitantes da vida.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4CC5162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482DD4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356C9521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D12A6A9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pt-BR"/>
        </w:rPr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C40933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04D08B64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HYPERLINK "https://optum.webex.com/webappng/sites/optum/recording/8744409ea352103cbff500505681cb2d/playback"</w:instrText>
            </w:r>
            <w:r>
              <w:rPr>
                <w:sz w:val="28"/>
                <w:szCs w:val="28"/>
                <w:lang w:val="pt-BR"/>
              </w:rPr>
            </w:r>
            <w:r>
              <w:rPr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373F95AF" w14:textId="7742BC6D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</w:t>
            </w:r>
            <w:r w:rsidR="00C40933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minutos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t-BR"/>
              </w:rPr>
              <w:t> </w:t>
            </w:r>
          </w:p>
          <w:p w14:paraId="769701BC" w14:textId="3DE3E588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"https://optum.webex.com/webappng/sites/optum/recording/2028bde9a28c103cb07f005056812cba/playback"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025C8424" w:rsidR="00E659DD" w:rsidRPr="00E05563" w:rsidRDefault="00010C6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8 de abril</w:t>
            </w:r>
          </w:p>
          <w:p w14:paraId="07F1C647" w14:textId="4CAC30EE" w:rsidR="00E659DD" w:rsidRPr="003E7D0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13h às 14h Horário de verão britânico</w:t>
            </w:r>
          </w:p>
          <w:p w14:paraId="28F4B4C1" w14:textId="5F0FA1D0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C40933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5662EC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4482B01D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9 de abril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7h às 8h Horário de verão britânico</w:t>
            </w:r>
          </w:p>
          <w:p w14:paraId="720960DD" w14:textId="7BFD9D0D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C40933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B98844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14D2A3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9 de abril</w:t>
            </w:r>
          </w:p>
          <w:p w14:paraId="295026FD" w14:textId="38FB427D" w:rsidR="00E659DD" w:rsidRPr="003E7D03" w:rsidRDefault="00010C66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19h às 20h Horário de verão britânico</w:t>
            </w:r>
          </w:p>
          <w:p w14:paraId="5C5B71C9" w14:textId="50508BB3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C40933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E0DFE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5F6DD50A" w:rsidR="00B07641" w:rsidRPr="0066426F" w:rsidRDefault="00010C6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11 de abril</w:t>
            </w:r>
          </w:p>
          <w:p w14:paraId="1211DA39" w14:textId="77445BA8" w:rsidR="00334FA7" w:rsidRDefault="00010C66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 Horário de verão britânico</w:t>
            </w:r>
          </w:p>
          <w:p w14:paraId="71AECB94" w14:textId="182C679D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C40933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BDEA09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pt-BR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0AE81927" w:rsidR="009E14D1" w:rsidRDefault="009E14D1" w:rsidP="00C40933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C40933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pronto-socorro mais próximo. Este programa não substitui os cuidados de um médico</w:t>
      </w:r>
      <w:r w:rsidR="00C40933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C40933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</w:t>
      </w:r>
      <w:r w:rsidR="00C40933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participante receba tais serviços, seja direta ou indiretamente (ex.: empregadora ou plano de saúde). Este programa e todos os seus</w:t>
      </w:r>
      <w:r w:rsidR="00C40933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C40933">
        <w:rPr>
          <w:sz w:val="16"/>
          <w:szCs w:val="16"/>
          <w:lang w:val="pt-BR"/>
        </w:rPr>
        <w:t xml:space="preserve">  </w:t>
      </w:r>
      <w:r>
        <w:rPr>
          <w:sz w:val="16"/>
          <w:szCs w:val="16"/>
          <w:lang w:val="pt-BR"/>
        </w:rPr>
        <w:t>prévio. A experiência e/ou os níveis educacionais dos recursos do Programa de apoio ao funcionário podem variar com base nos requisitos do contrato ou</w:t>
      </w:r>
      <w:r w:rsidR="00C40933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3E70FDB2" w:rsidR="00E94FD2" w:rsidRPr="005E614A" w:rsidRDefault="009E14D1" w:rsidP="00C40933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>© 2024 Optum, Inc. Todos os direitos reservados. A Optum é uma marca registrada da Optum, Inc. nos Estados Unidos e em outras jurisdições. Todas as demais marcas ou os nomes de</w:t>
      </w:r>
      <w:r w:rsidR="00C40933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2D8B" w14:textId="77777777" w:rsidR="0037762A" w:rsidRDefault="0037762A" w:rsidP="00C40933">
      <w:r>
        <w:separator/>
      </w:r>
    </w:p>
  </w:endnote>
  <w:endnote w:type="continuationSeparator" w:id="0">
    <w:p w14:paraId="4068DD97" w14:textId="77777777" w:rsidR="0037762A" w:rsidRDefault="0037762A" w:rsidP="00C4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506F" w14:textId="77777777" w:rsidR="0037762A" w:rsidRDefault="0037762A" w:rsidP="00C40933">
      <w:r>
        <w:separator/>
      </w:r>
    </w:p>
  </w:footnote>
  <w:footnote w:type="continuationSeparator" w:id="0">
    <w:p w14:paraId="64D83844" w14:textId="77777777" w:rsidR="0037762A" w:rsidRDefault="0037762A" w:rsidP="00C4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C373E"/>
    <w:multiLevelType w:val="multilevel"/>
    <w:tmpl w:val="252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5"/>
  </w:num>
  <w:num w:numId="6" w16cid:durableId="1547446166">
    <w:abstractNumId w:val="14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3"/>
  </w:num>
  <w:num w:numId="14" w16cid:durableId="1384871016">
    <w:abstractNumId w:val="10"/>
  </w:num>
  <w:num w:numId="15" w16cid:durableId="1273704641">
    <w:abstractNumId w:val="17"/>
  </w:num>
  <w:num w:numId="16" w16cid:durableId="21368697">
    <w:abstractNumId w:val="5"/>
  </w:num>
  <w:num w:numId="17" w16cid:durableId="1169102255">
    <w:abstractNumId w:val="16"/>
  </w:num>
  <w:num w:numId="18" w16cid:durableId="11600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37A7E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7762A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F603B"/>
    <w:rsid w:val="00C03BD1"/>
    <w:rsid w:val="00C3000F"/>
    <w:rsid w:val="00C40933"/>
    <w:rsid w:val="00C66B2A"/>
    <w:rsid w:val="00C80AA5"/>
    <w:rsid w:val="00C82C90"/>
    <w:rsid w:val="00CB45A2"/>
    <w:rsid w:val="00CE3C03"/>
    <w:rsid w:val="00CE6430"/>
    <w:rsid w:val="00D72FA1"/>
    <w:rsid w:val="00DA61EA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09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93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409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93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8QuzY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8RRFY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8RHZYA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8R7t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0FFBB-1B19-40ED-AB93-D8A61AC6B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540</Words>
  <Characters>3325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7</cp:revision>
  <dcterms:created xsi:type="dcterms:W3CDTF">2024-02-05T14:44:00Z</dcterms:created>
  <dcterms:modified xsi:type="dcterms:W3CDTF">2024-03-26T20:16:00Z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