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ms"/>
        </w:rPr>
        <w:t xml:space="preserve">Berikut ialah cadangan salinan media sosial (pilihan imej dilampirkan) untuk membantu anda mempromosikan topik kesihatan dan kesejahteraan bulan ini — Mengurus tekanan — di kalangan ahli anda. Sila berkongsi di platform komunikasi dalaman anda dan di akaun LinkedIn anda, mengikut kesesuaian. </w:t>
      </w:r>
    </w:p>
    <w:p w14:paraId="64C533A0" w14:textId="73F192F0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EEC6A" w14:textId="2859B0BF" w:rsidR="004D54EE" w:rsidRDefault="00C43B62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B26B133" wp14:editId="112E6F49">
            <wp:extent cx="1400175" cy="1400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37BF3A9" wp14:editId="105C037E">
            <wp:extent cx="1409700" cy="1409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7CB146B" wp14:editId="14C917C6">
            <wp:extent cx="14097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175FDD7" wp14:editId="528D4093">
            <wp:extent cx="1419225" cy="1419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86E1" w14:textId="239913AC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7614D487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s"/>
        </w:rPr>
        <w:t xml:space="preserve">7 April ialah Hari Kesihatan Sedunia. Lihat petua usaha diri ini untuk mengurus tekanan dan melindungi kesihatan dan kesejahteraan anda. </w:t>
      </w:r>
      <w:hyperlink r:id="rId14" w:history="1">
        <w:r w:rsidR="00CB21C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optum</w:t>
        </w:r>
        <w:r w:rsidR="00CB21C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ms-MY"/>
          </w:rPr>
          <w:t>wellbeing</w:t>
        </w:r>
        <w:r w:rsidR="00CB21C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.com/newthismonth/ms-MY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m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ms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796BA980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s"/>
        </w:rPr>
        <w:t xml:space="preserve">Tekanan adalah sebahagian daripada kehidupan, tetapi anda boleh mengawal seberapa banyak kesan tekanan terhadap kehidupan anda. Artikel ini menawarkan pendekatan praktikal untuk meringankan tekanan yang dirasai. </w:t>
      </w:r>
      <w:hyperlink r:id="rId15" w:history="1">
        <w:r w:rsidR="00CB21C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optum</w:t>
        </w:r>
        <w:r w:rsidR="00CB21C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ms-MY"/>
          </w:rPr>
          <w:t>wellbeing</w:t>
        </w:r>
        <w:r w:rsidR="00CB21C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.com/newthismonth/ms-MY</w:t>
        </w:r>
      </w:hyperlink>
      <w:r w:rsidR="00CB21CE">
        <w:rPr>
          <w:rStyle w:val="Hyperlink"/>
          <w:rFonts w:ascii="Arial" w:hAnsi="Arial" w:cs="Arial"/>
          <w:sz w:val="20"/>
          <w:szCs w:val="20"/>
          <w:shd w:val="clear" w:color="auto" w:fill="FFFFFF"/>
          <w:lang w:val="ms-MY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ms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11EEDF42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s"/>
        </w:rPr>
        <w:t xml:space="preserve">Mencari cara seronok untuk mengurangkan tekanan? Jadikan masa bermain deria anda menyeronokkan! Berikut ialah resipi mudah untuk menghasilkan plastisin dengan bahan-bahan biasa. </w:t>
      </w:r>
      <w:hyperlink r:id="rId16" w:history="1">
        <w:r w:rsidR="00CB21C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optum</w:t>
        </w:r>
        <w:r w:rsidR="00CB21C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ms-MY"/>
          </w:rPr>
          <w:t>wellbeing</w:t>
        </w:r>
        <w:r w:rsidR="00CB21C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.com/newthismonth/ms-MY</w:t>
        </w:r>
      </w:hyperlink>
      <w:r w:rsidR="00CB21CE">
        <w:rPr>
          <w:rStyle w:val="Hyperlink"/>
          <w:rFonts w:ascii="Arial" w:hAnsi="Arial" w:cs="Arial"/>
          <w:sz w:val="20"/>
          <w:szCs w:val="20"/>
          <w:shd w:val="clear" w:color="auto" w:fill="FFFFFF"/>
          <w:lang w:val="ms-MY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ms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3E8F342F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s"/>
        </w:rPr>
        <w:t xml:space="preserve">Fakta: Haiwan kesayangan menjadikan kehidupan anda lebih baik. Ketahui cara dan pertimbangan untuk membela haiwan kesayangan yang sesuai dengan anda. </w:t>
      </w:r>
      <w:hyperlink r:id="rId17" w:history="1">
        <w:r w:rsidR="00CB21C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optum</w:t>
        </w:r>
        <w:r w:rsidR="00CB21C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ms-MY"/>
          </w:rPr>
          <w:t>wellbeing</w:t>
        </w:r>
        <w:r w:rsidR="00CB21C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ms-MY"/>
          </w:rPr>
          <w:t>.com/newthismonth/ms-MY</w:t>
        </w:r>
      </w:hyperlink>
      <w:r w:rsidR="00CB21CE">
        <w:rPr>
          <w:rStyle w:val="Hyperlink"/>
          <w:rFonts w:ascii="Arial" w:hAnsi="Arial" w:cs="Arial"/>
          <w:sz w:val="20"/>
          <w:szCs w:val="20"/>
          <w:shd w:val="clear" w:color="auto" w:fill="FFFFFF"/>
          <w:lang w:val="ms-MY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ms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s"/>
        </w:rPr>
        <w:t>Cara membuat siaran di LinkedIn: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ms"/>
        </w:rPr>
        <w:t>Buka akaun LinkedIn anda.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ms"/>
        </w:rPr>
        <w:t>Pilih teks pilihan anda (termasuk pautan) dari atas. Salin + tampal.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ms"/>
        </w:rPr>
        <w:t>Pilih imej pilihan anda dan tambah pada siaran anda (simpan imej pada pemacu anda, pilih “Tambah foto” sebelum langkah seterusnya).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ms"/>
        </w:rPr>
        <w:t>Klik “Siar”.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43B62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B21CE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sec_NewThisMonth/ms-M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sec_NewThisMonth/ms-M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sec_NewThisMonth/ms-MY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sec_NewThisMonth/ms-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