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bidi/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rtl/>
          <w:lang w:bidi="ar"/>
        </w:rPr>
        <w:t>السيطرة على التوتر</w:t>
      </w:r>
    </w:p>
    <w:p w14:paraId="07B1326E" w14:textId="77777777" w:rsidR="0035546C" w:rsidRDefault="0035546C" w:rsidP="0035546C">
      <w:pPr>
        <w:bidi/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rtl/>
          <w:lang w:bidi="ar"/>
        </w:rPr>
        <w:t>يمكن أن تكون الحياة مرهقة، خاصة عندما يتعلق الأمر بإدارة الشؤون المالية والعلاقات. في هذا الشهر، سنلقي نظرة على طرق تحسين علاقتك بالمال والأشخاص.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Default="0035546C" w:rsidP="006E0D33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تتضمن مجموعة أدوات المشاركة لهذا الشهر ما يلي:</w:t>
            </w:r>
          </w:p>
          <w:p w14:paraId="2647973A" w14:textId="238156EE" w:rsidR="00B30594" w:rsidRDefault="00B30594" w:rsidP="000C0ACE">
            <w:pPr>
              <w:bidi/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تلوين للتخلُّص من التوتر</w:t>
            </w:r>
          </w:p>
          <w:p w14:paraId="0B9C3B9A" w14:textId="01D011CD" w:rsidR="0035546C" w:rsidRDefault="00900F50" w:rsidP="000C0ACE">
            <w:pPr>
              <w:bidi/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إستراتيجيات لتحسين أمورك المالية</w:t>
            </w:r>
          </w:p>
          <w:p w14:paraId="03A7353A" w14:textId="6EA66243" w:rsidR="0035546C" w:rsidRPr="003C7026" w:rsidRDefault="0035546C" w:rsidP="000C0ACE">
            <w:pPr>
              <w:bidi/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 لإدارة الضغوط الناجمة عن العلاقات</w:t>
            </w:r>
          </w:p>
          <w:p w14:paraId="40B1A0FA" w14:textId="0FE0F460" w:rsidR="000767FA" w:rsidRPr="000767FA" w:rsidRDefault="00FB2C40" w:rsidP="00204247">
            <w:pPr>
              <w:bidi/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أدوات للتعامل مع المواقف العصيبة</w:t>
            </w:r>
            <w:bookmarkEnd w:id="0"/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D9E0CF0" w:rsidR="00F915FD" w:rsidRPr="00CB2F0E" w:rsidRDefault="00BB1F2D" w:rsidP="00F915FD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04247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</w:t>
        </w:r>
        <w:r w:rsidR="00204247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ة</w:t>
        </w:r>
        <w:r w:rsidR="00204247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 xml:space="preserve"> الأدوات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احرص على الاطِّلاع على المحتوى المحدَّث الذي يركز على موضوع جديد كل شهر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احصل على فرصة للوصول إلى موارد إضافية وأدوات المساعدة الذاتية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استفد من الوصول المستمر إلى المحتوى المفضل لديك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مَن تعتقد أنه سستفيد من المعلومات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1CD20B5F" w:rsidR="000A3EC1" w:rsidRPr="000A3EC1" w:rsidRDefault="000A3EC1" w:rsidP="000A3EC1">
      <w:pPr>
        <w:pStyle w:val="CommentText"/>
        <w:bidi/>
      </w:pPr>
      <w:r>
        <w:rPr>
          <w:rFonts w:ascii="Arial" w:hAnsi="Arial"/>
          <w:color w:val="5A5A5A"/>
          <w:rtl/>
          <w:lang w:bidi="ar"/>
        </w:rPr>
        <w:t>*</w:t>
      </w:r>
      <w:r>
        <w:rPr>
          <w:rtl/>
          <w:lang w:bidi="ar"/>
        </w:rPr>
        <w:t xml:space="preserve"> </w:t>
      </w:r>
      <w:r>
        <w:t xml:space="preserve">WHO, “Adolescent Mental Health.” </w:t>
      </w:r>
      <w:r w:rsidR="006C7B49">
        <w:br/>
      </w:r>
      <w:hyperlink r:id="rId12" w:history="1">
        <w:r w:rsidR="006C7B49" w:rsidRPr="00E22B15">
          <w:rPr>
            <w:rStyle w:val="Hyperlink"/>
          </w:rPr>
          <w:t>https://www.who.int/news-room/fact-sheets/detail/adolescent-mental-health</w:t>
        </w:r>
      </w:hyperlink>
      <w:r>
        <w:rPr>
          <w:color w:val="0000FF"/>
          <w:u w:val="single"/>
        </w:rPr>
        <w:t xml:space="preserve"> </w:t>
      </w:r>
      <w:r>
        <w:t>Accessed Nov. 3,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E7A3" w14:textId="77777777" w:rsidR="003C7156" w:rsidRDefault="003C7156" w:rsidP="00E32C7E">
      <w:pPr>
        <w:spacing w:after="0" w:line="240" w:lineRule="auto"/>
      </w:pPr>
      <w:r>
        <w:separator/>
      </w:r>
    </w:p>
  </w:endnote>
  <w:endnote w:type="continuationSeparator" w:id="0">
    <w:p w14:paraId="544A2761" w14:textId="77777777" w:rsidR="003C7156" w:rsidRDefault="003C715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F9F0" w14:textId="77777777" w:rsidR="003C7156" w:rsidRDefault="003C7156" w:rsidP="00E32C7E">
      <w:pPr>
        <w:spacing w:after="0" w:line="240" w:lineRule="auto"/>
      </w:pPr>
      <w:r>
        <w:separator/>
      </w:r>
    </w:p>
  </w:footnote>
  <w:footnote w:type="continuationSeparator" w:id="0">
    <w:p w14:paraId="09FBBE40" w14:textId="77777777" w:rsidR="003C7156" w:rsidRDefault="003C715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C715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C7B49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968"/>
    <w:rsid w:val="00862BB9"/>
    <w:rsid w:val="00863F6B"/>
    <w:rsid w:val="00864AA7"/>
    <w:rsid w:val="008C0731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B1F2D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ar-EG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2023-03-01T20:35:00Z</dcterms:created>
  <dcterms:modified xsi:type="dcterms:W3CDTF">2023-03-02T19:14:00Z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