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10D8E673" w:rsidR="00F915FD" w:rsidRPr="00993D95" w:rsidRDefault="008604C1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</w:rPr>
        <w:t>Youth mental health</w:t>
      </w:r>
    </w:p>
    <w:p w14:paraId="07B1326E" w14:textId="34BA90D9" w:rsidR="0035546C" w:rsidRPr="00624224" w:rsidRDefault="008604C1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6"/>
          <w:szCs w:val="26"/>
        </w:rPr>
      </w:pPr>
      <w:r w:rsidRPr="00624224">
        <w:rPr>
          <w:rFonts w:ascii="Arial" w:hAnsi="Arial" w:cs="Arial"/>
          <w:color w:val="002677"/>
          <w:sz w:val="26"/>
          <w:szCs w:val="26"/>
        </w:rPr>
        <w:t xml:space="preserve">Many </w:t>
      </w:r>
      <w:proofErr w:type="gramStart"/>
      <w:r w:rsidRPr="00624224">
        <w:rPr>
          <w:rFonts w:ascii="Arial" w:hAnsi="Arial" w:cs="Arial"/>
          <w:color w:val="002677"/>
          <w:sz w:val="26"/>
          <w:szCs w:val="26"/>
        </w:rPr>
        <w:t>youth</w:t>
      </w:r>
      <w:proofErr w:type="gramEnd"/>
      <w:r w:rsidRPr="00624224">
        <w:rPr>
          <w:rFonts w:ascii="Arial" w:hAnsi="Arial" w:cs="Arial"/>
          <w:color w:val="002677"/>
          <w:sz w:val="26"/>
          <w:szCs w:val="26"/>
        </w:rPr>
        <w:t xml:space="preserve"> around the world are facing mental health concerns. Research shows when they feel seen, </w:t>
      </w:r>
      <w:proofErr w:type="gramStart"/>
      <w:r w:rsidRPr="00624224">
        <w:rPr>
          <w:rFonts w:ascii="Arial" w:hAnsi="Arial" w:cs="Arial"/>
          <w:color w:val="002677"/>
          <w:sz w:val="26"/>
          <w:szCs w:val="26"/>
        </w:rPr>
        <w:t>heard</w:t>
      </w:r>
      <w:proofErr w:type="gramEnd"/>
      <w:r w:rsidRPr="00624224">
        <w:rPr>
          <w:rFonts w:ascii="Arial" w:hAnsi="Arial" w:cs="Arial"/>
          <w:color w:val="002677"/>
          <w:sz w:val="26"/>
          <w:szCs w:val="26"/>
        </w:rPr>
        <w:t xml:space="preserve"> and validated, they are more likely to trust someone to help them. </w:t>
      </w:r>
      <w:proofErr w:type="gramStart"/>
      <w:r w:rsidRPr="00624224">
        <w:rPr>
          <w:rFonts w:ascii="Arial" w:hAnsi="Arial" w:cs="Arial"/>
          <w:color w:val="002677"/>
          <w:sz w:val="26"/>
          <w:szCs w:val="26"/>
        </w:rPr>
        <w:t>This month,</w:t>
      </w:r>
      <w:proofErr w:type="gramEnd"/>
      <w:r w:rsidRPr="00624224">
        <w:rPr>
          <w:rFonts w:ascii="Arial" w:hAnsi="Arial" w:cs="Arial"/>
          <w:color w:val="002677"/>
          <w:sz w:val="26"/>
          <w:szCs w:val="26"/>
        </w:rPr>
        <w:t xml:space="preserve"> let’s explore ways to help them cope in the moment and get the support they may need.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n this month’s engagement toolkit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,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 xml:space="preserve"> you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’</w:t>
            </w:r>
            <w:r w:rsidR="0035546C"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ll find:</w:t>
            </w:r>
          </w:p>
          <w:p w14:paraId="0BDA478D" w14:textId="09F81B58" w:rsidR="00EC3EF3" w:rsidRPr="00624224" w:rsidRDefault="00A5438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bookmarkStart w:id="0" w:name="_Hlk132989508"/>
            <w:bookmarkStart w:id="1" w:name="_Hlk127259406"/>
            <w:r w:rsidRPr="00624224">
              <w:rPr>
                <w:rFonts w:ascii="Arial" w:hAnsi="Arial" w:cs="Arial"/>
                <w:b/>
                <w:bCs/>
                <w:color w:val="5A5A5A"/>
              </w:rPr>
              <w:t>A m</w:t>
            </w:r>
            <w:r w:rsidR="008D074A" w:rsidRPr="00624224">
              <w:rPr>
                <w:rFonts w:ascii="Arial" w:hAnsi="Arial" w:cs="Arial"/>
                <w:b/>
                <w:bCs/>
                <w:color w:val="5A5A5A"/>
              </w:rPr>
              <w:t>ental health conversation starter for teens</w:t>
            </w:r>
          </w:p>
          <w:bookmarkEnd w:id="0"/>
          <w:p w14:paraId="143B2790" w14:textId="7953A5E1" w:rsidR="00A54381" w:rsidRPr="00624224" w:rsidRDefault="00A54381" w:rsidP="00A5438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r w:rsidRPr="00624224">
              <w:rPr>
                <w:rFonts w:ascii="Arial" w:hAnsi="Arial" w:cs="Arial"/>
                <w:b/>
                <w:bCs/>
                <w:color w:val="5A5A5A"/>
              </w:rPr>
              <w:t>A meditation on improving your focus</w:t>
            </w:r>
          </w:p>
          <w:p w14:paraId="6D3CDC76" w14:textId="3A870EEF" w:rsidR="00A54381" w:rsidRPr="00624224" w:rsidRDefault="00A54381" w:rsidP="00A5438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r w:rsidRPr="00624224">
              <w:rPr>
                <w:rFonts w:ascii="Arial" w:hAnsi="Arial" w:cs="Arial"/>
                <w:b/>
                <w:bCs/>
                <w:color w:val="5A5A5A"/>
              </w:rPr>
              <w:t>An article with 7 ways to help kids manage stress</w:t>
            </w:r>
            <w:bookmarkEnd w:id="1"/>
            <w:r w:rsidRPr="00624224">
              <w:rPr>
                <w:rFonts w:ascii="Arial" w:hAnsi="Arial" w:cs="Arial"/>
                <w:b/>
                <w:bCs/>
                <w:color w:val="5A5A5A"/>
              </w:rPr>
              <w:t xml:space="preserve"> </w:t>
            </w:r>
          </w:p>
          <w:p w14:paraId="6C9FF18B" w14:textId="4EA00DC3" w:rsidR="008D074A" w:rsidRPr="00624224" w:rsidRDefault="008D074A" w:rsidP="00A5438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r w:rsidRPr="00624224">
              <w:rPr>
                <w:rFonts w:ascii="Arial" w:hAnsi="Arial" w:cs="Arial"/>
                <w:b/>
                <w:bCs/>
                <w:color w:val="5A5A5A"/>
              </w:rPr>
              <w:t xml:space="preserve">A worksheet </w:t>
            </w:r>
            <w:r w:rsidR="00B57A1C" w:rsidRPr="00624224">
              <w:rPr>
                <w:rFonts w:ascii="Arial" w:hAnsi="Arial" w:cs="Arial"/>
                <w:b/>
                <w:bCs/>
                <w:color w:val="5A5A5A"/>
              </w:rPr>
              <w:t>f</w:t>
            </w:r>
            <w:r w:rsidRPr="00624224">
              <w:rPr>
                <w:rFonts w:ascii="Arial" w:hAnsi="Arial" w:cs="Arial"/>
                <w:b/>
                <w:bCs/>
                <w:color w:val="5A5A5A"/>
              </w:rPr>
              <w:t>o</w:t>
            </w:r>
            <w:r w:rsidR="00B57A1C" w:rsidRPr="00624224">
              <w:rPr>
                <w:rFonts w:ascii="Arial" w:hAnsi="Arial" w:cs="Arial"/>
                <w:b/>
                <w:bCs/>
                <w:color w:val="5A5A5A"/>
              </w:rPr>
              <w:t>r</w:t>
            </w:r>
            <w:r w:rsidRPr="00624224">
              <w:rPr>
                <w:rFonts w:ascii="Arial" w:hAnsi="Arial" w:cs="Arial"/>
                <w:b/>
                <w:bCs/>
                <w:color w:val="5A5A5A"/>
              </w:rPr>
              <w:t xml:space="preserve"> </w:t>
            </w:r>
            <w:r w:rsidR="00B57A1C" w:rsidRPr="00624224">
              <w:rPr>
                <w:rFonts w:ascii="Arial" w:hAnsi="Arial" w:cs="Arial"/>
                <w:b/>
                <w:bCs/>
                <w:color w:val="5A5A5A"/>
              </w:rPr>
              <w:t xml:space="preserve">teens on </w:t>
            </w:r>
            <w:r w:rsidRPr="00624224">
              <w:rPr>
                <w:rFonts w:ascii="Arial" w:hAnsi="Arial" w:cs="Arial"/>
                <w:b/>
                <w:bCs/>
                <w:color w:val="5A5A5A"/>
              </w:rPr>
              <w:t xml:space="preserve">setting </w:t>
            </w:r>
            <w:r w:rsidR="00B57A1C" w:rsidRPr="00624224">
              <w:rPr>
                <w:rFonts w:ascii="Arial" w:hAnsi="Arial" w:cs="Arial"/>
                <w:b/>
                <w:bCs/>
                <w:color w:val="5A5A5A"/>
              </w:rPr>
              <w:t xml:space="preserve">social media </w:t>
            </w:r>
            <w:r w:rsidRPr="00624224">
              <w:rPr>
                <w:rFonts w:ascii="Arial" w:hAnsi="Arial" w:cs="Arial"/>
                <w:b/>
                <w:bCs/>
                <w:color w:val="5A5A5A"/>
              </w:rPr>
              <w:t>boundaries</w:t>
            </w:r>
          </w:p>
          <w:p w14:paraId="7B3170AA" w14:textId="6D285E29" w:rsidR="00C30332" w:rsidRPr="00624224" w:rsidRDefault="008D074A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r w:rsidRPr="00624224">
              <w:rPr>
                <w:rFonts w:ascii="Arial" w:hAnsi="Arial" w:cs="Arial"/>
                <w:b/>
                <w:bCs/>
                <w:color w:val="5A5A5A"/>
              </w:rPr>
              <w:t xml:space="preserve">A quick-hit list </w:t>
            </w:r>
            <w:r w:rsidR="00B57A1C" w:rsidRPr="00624224">
              <w:rPr>
                <w:rFonts w:ascii="Arial" w:hAnsi="Arial" w:cs="Arial"/>
                <w:b/>
                <w:bCs/>
                <w:color w:val="5A5A5A"/>
              </w:rPr>
              <w:t xml:space="preserve">of ideas </w:t>
            </w:r>
            <w:r w:rsidRPr="00624224">
              <w:rPr>
                <w:rFonts w:ascii="Arial" w:hAnsi="Arial" w:cs="Arial"/>
                <w:b/>
                <w:bCs/>
                <w:color w:val="5A5A5A"/>
              </w:rPr>
              <w:t>for clearing your mind</w:t>
            </w:r>
          </w:p>
          <w:p w14:paraId="123A7A8C" w14:textId="1E3C6B74" w:rsidR="00706B57" w:rsidRPr="00624224" w:rsidRDefault="00706B57" w:rsidP="00706B57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r w:rsidRPr="00624224">
              <w:rPr>
                <w:rFonts w:ascii="Arial" w:hAnsi="Arial" w:cs="Arial"/>
                <w:b/>
                <w:bCs/>
                <w:color w:val="5A5A5A"/>
              </w:rPr>
              <w:t>Member training course on “Building Awareness and Practical Strategies for Supporting Neurodivergent Family and Friends.”</w:t>
            </w:r>
          </w:p>
          <w:p w14:paraId="40B1A0FA" w14:textId="61D913D1" w:rsidR="00123A75" w:rsidRPr="00F915FD" w:rsidRDefault="00706B57" w:rsidP="00706B57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624224">
              <w:rPr>
                <w:rFonts w:ascii="Arial" w:hAnsi="Arial" w:cs="Arial"/>
                <w:b/>
                <w:bCs/>
                <w:color w:val="5A5A5A"/>
              </w:rPr>
              <w:t>Manager training resources, including the podcast episode “Supporting Youth Mental Health through Workplace Culture.”</w:t>
            </w:r>
            <w:r w:rsidRPr="00706B57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87B5888" w:rsidR="00F915FD" w:rsidRPr="00CB2F0E" w:rsidRDefault="00A70B01" w:rsidP="00624224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3A6BCC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</w:p>
    <w:p w14:paraId="41E1AB0E" w14:textId="77777777" w:rsidR="00F915FD" w:rsidRDefault="00F915FD" w:rsidP="00624224">
      <w:pPr>
        <w:spacing w:line="240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624224">
      <w:pPr>
        <w:spacing w:line="240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43309720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624224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624224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624224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624224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624224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624224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>Ongoing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access to your favorite content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624224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624224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think </w:t>
            </w:r>
            <w:r w:rsidR="00B37C5E">
              <w:rPr>
                <w:rFonts w:ascii="Arial" w:hAnsi="Arial" w:cs="Arial"/>
                <w:color w:val="5A5A5A"/>
                <w:sz w:val="24"/>
                <w:szCs w:val="24"/>
              </w:rPr>
              <w:t xml:space="preserve">might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find the information meaningful</w:t>
            </w:r>
            <w:r w:rsidR="0022284B">
              <w:rPr>
                <w:rFonts w:ascii="Arial" w:hAnsi="Arial" w:cs="Arial"/>
                <w:color w:val="5A5A5A"/>
                <w:sz w:val="24"/>
                <w:szCs w:val="24"/>
              </w:rPr>
              <w:t>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DA1FBA">
      <w:footerReference w:type="default" r:id="rId15"/>
      <w:footerReference w:type="first" r:id="rId16"/>
      <w:pgSz w:w="12240" w:h="15840"/>
      <w:pgMar w:top="1008" w:right="1440" w:bottom="1440" w:left="1440" w:header="720" w:footer="9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DB49" w14:textId="77777777" w:rsidR="008D58A9" w:rsidRDefault="008D58A9" w:rsidP="00E32C7E">
      <w:pPr>
        <w:spacing w:after="0" w:line="240" w:lineRule="auto"/>
      </w:pPr>
      <w:r>
        <w:separator/>
      </w:r>
    </w:p>
  </w:endnote>
  <w:endnote w:type="continuationSeparator" w:id="0">
    <w:p w14:paraId="49EE8DB1" w14:textId="77777777" w:rsidR="008D58A9" w:rsidRDefault="008D58A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3C162ABD" w:rsidR="00EB6622" w:rsidRPr="00EB6622" w:rsidRDefault="00EB6622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4E48" w14:textId="647258A5" w:rsidR="00DA1FBA" w:rsidRDefault="00DA1FBA">
    <w:pPr>
      <w:pStyle w:val="Footer"/>
    </w:pPr>
    <w:r>
      <w:tab/>
    </w:r>
    <w:r>
      <w:tab/>
    </w:r>
    <w:r w:rsidR="00A70B01">
      <w:rPr>
        <w:noProof/>
      </w:rPr>
      <w:drawing>
        <wp:inline distT="0" distB="0" distL="0" distR="0" wp14:anchorId="11BFAF3A" wp14:editId="20A8D05C">
          <wp:extent cx="985127" cy="285750"/>
          <wp:effectExtent l="0" t="0" r="5715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952" cy="28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CABB" w14:textId="77777777" w:rsidR="008D58A9" w:rsidRDefault="008D58A9" w:rsidP="00E32C7E">
      <w:pPr>
        <w:spacing w:after="0" w:line="240" w:lineRule="auto"/>
      </w:pPr>
      <w:r>
        <w:separator/>
      </w:r>
    </w:p>
  </w:footnote>
  <w:footnote w:type="continuationSeparator" w:id="0">
    <w:p w14:paraId="42B77F12" w14:textId="77777777" w:rsidR="008D58A9" w:rsidRDefault="008D58A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377"/>
    <w:multiLevelType w:val="hybridMultilevel"/>
    <w:tmpl w:val="FE42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3"/>
  </w:num>
  <w:num w:numId="7" w16cid:durableId="138806364">
    <w:abstractNumId w:val="2"/>
  </w:num>
  <w:num w:numId="8" w16cid:durableId="129323869">
    <w:abstractNumId w:val="17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5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18"/>
  </w:num>
  <w:num w:numId="18" w16cid:durableId="244652806">
    <w:abstractNumId w:val="4"/>
  </w:num>
  <w:num w:numId="19" w16cid:durableId="134566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1135"/>
    <w:rsid w:val="00033DE0"/>
    <w:rsid w:val="00047609"/>
    <w:rsid w:val="00052F58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D40B8"/>
    <w:rsid w:val="000E03C9"/>
    <w:rsid w:val="000F4528"/>
    <w:rsid w:val="0011291F"/>
    <w:rsid w:val="00121641"/>
    <w:rsid w:val="00123A75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65D67"/>
    <w:rsid w:val="00274D1D"/>
    <w:rsid w:val="002778A7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0B5A"/>
    <w:rsid w:val="00521618"/>
    <w:rsid w:val="0052436C"/>
    <w:rsid w:val="00533566"/>
    <w:rsid w:val="00555EEC"/>
    <w:rsid w:val="00557D63"/>
    <w:rsid w:val="005668E1"/>
    <w:rsid w:val="005675F0"/>
    <w:rsid w:val="005749E5"/>
    <w:rsid w:val="00583768"/>
    <w:rsid w:val="005952BE"/>
    <w:rsid w:val="005A115B"/>
    <w:rsid w:val="005A4D8B"/>
    <w:rsid w:val="005B0EAD"/>
    <w:rsid w:val="005B2F89"/>
    <w:rsid w:val="005C16A7"/>
    <w:rsid w:val="005D6BDB"/>
    <w:rsid w:val="005F1896"/>
    <w:rsid w:val="005F5D9E"/>
    <w:rsid w:val="005F7BC5"/>
    <w:rsid w:val="00612D49"/>
    <w:rsid w:val="00624224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E166B"/>
    <w:rsid w:val="006F1EB1"/>
    <w:rsid w:val="006F349E"/>
    <w:rsid w:val="00706B57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83347"/>
    <w:rsid w:val="008A5921"/>
    <w:rsid w:val="008C0731"/>
    <w:rsid w:val="008C75DB"/>
    <w:rsid w:val="008D074A"/>
    <w:rsid w:val="008D15D3"/>
    <w:rsid w:val="008D3CF6"/>
    <w:rsid w:val="008D58A9"/>
    <w:rsid w:val="008E3400"/>
    <w:rsid w:val="008F3BEE"/>
    <w:rsid w:val="00900F50"/>
    <w:rsid w:val="009131D2"/>
    <w:rsid w:val="00915EE4"/>
    <w:rsid w:val="009431CF"/>
    <w:rsid w:val="009437A1"/>
    <w:rsid w:val="00955251"/>
    <w:rsid w:val="009607E3"/>
    <w:rsid w:val="0096155B"/>
    <w:rsid w:val="00991EE6"/>
    <w:rsid w:val="00993D95"/>
    <w:rsid w:val="00997209"/>
    <w:rsid w:val="009A355B"/>
    <w:rsid w:val="009B28C7"/>
    <w:rsid w:val="009C0DC8"/>
    <w:rsid w:val="009C6616"/>
    <w:rsid w:val="009D32C8"/>
    <w:rsid w:val="009F154D"/>
    <w:rsid w:val="00A4694E"/>
    <w:rsid w:val="00A523C9"/>
    <w:rsid w:val="00A54381"/>
    <w:rsid w:val="00A56552"/>
    <w:rsid w:val="00A600D7"/>
    <w:rsid w:val="00A60FFE"/>
    <w:rsid w:val="00A70B01"/>
    <w:rsid w:val="00A76B7B"/>
    <w:rsid w:val="00A90BE4"/>
    <w:rsid w:val="00A9690A"/>
    <w:rsid w:val="00AA00C9"/>
    <w:rsid w:val="00AA75FA"/>
    <w:rsid w:val="00AB04E1"/>
    <w:rsid w:val="00AB4843"/>
    <w:rsid w:val="00AB6A06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52266"/>
    <w:rsid w:val="00B57A1C"/>
    <w:rsid w:val="00B67EC3"/>
    <w:rsid w:val="00B74E0B"/>
    <w:rsid w:val="00B806EB"/>
    <w:rsid w:val="00B87B41"/>
    <w:rsid w:val="00B92106"/>
    <w:rsid w:val="00BC12C6"/>
    <w:rsid w:val="00BD61B9"/>
    <w:rsid w:val="00BE269C"/>
    <w:rsid w:val="00BE6A55"/>
    <w:rsid w:val="00BE6F4D"/>
    <w:rsid w:val="00BF3113"/>
    <w:rsid w:val="00BF5B9C"/>
    <w:rsid w:val="00C05BDD"/>
    <w:rsid w:val="00C1349B"/>
    <w:rsid w:val="00C13A2A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37DA8"/>
    <w:rsid w:val="00D557ED"/>
    <w:rsid w:val="00D62D82"/>
    <w:rsid w:val="00D674B1"/>
    <w:rsid w:val="00D8312B"/>
    <w:rsid w:val="00DA1FBA"/>
    <w:rsid w:val="00DA47FB"/>
    <w:rsid w:val="00DC5D79"/>
    <w:rsid w:val="00DE12E3"/>
    <w:rsid w:val="00DE1F70"/>
    <w:rsid w:val="00E06AFD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3F21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4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n-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9</cp:revision>
  <dcterms:created xsi:type="dcterms:W3CDTF">2023-06-28T15:44:00Z</dcterms:created>
  <dcterms:modified xsi:type="dcterms:W3CDTF">2023-07-12T16:58:00Z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