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bidi/>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4C1F9FEE" w:rsidR="00E94FD2" w:rsidRDefault="00902D10">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09AFCFBD">
                <wp:simplePos x="0" y="0"/>
                <wp:positionH relativeFrom="column">
                  <wp:posOffset>-123825</wp:posOffset>
                </wp:positionH>
                <wp:positionV relativeFrom="paragraph">
                  <wp:posOffset>180975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62C8C" w14:textId="77777777" w:rsidR="00ED05C9" w:rsidRDefault="00827030" w:rsidP="003D35D7">
                            <w:pPr>
                              <w:bidi/>
                              <w:spacing w:line="863" w:lineRule="exact"/>
                              <w:rPr>
                                <w:b/>
                                <w:color w:val="002677"/>
                                <w:sz w:val="36"/>
                                <w:szCs w:val="36"/>
                              </w:rPr>
                            </w:pPr>
                            <w:r>
                              <w:rPr>
                                <w:b/>
                                <w:bCs/>
                                <w:color w:val="002677"/>
                                <w:sz w:val="36"/>
                                <w:szCs w:val="36"/>
                                <w:rtl/>
                                <w:lang w:bidi="he"/>
                              </w:rPr>
                              <w:t>הדרכה למנויים:</w:t>
                            </w:r>
                          </w:p>
                          <w:p w14:paraId="3A12A25E" w14:textId="092824DC" w:rsidR="00E94FD2" w:rsidRPr="00BE0296" w:rsidRDefault="00ED05C9" w:rsidP="003D35D7">
                            <w:pPr>
                              <w:bidi/>
                              <w:spacing w:line="863" w:lineRule="exact"/>
                              <w:rPr>
                                <w:b/>
                                <w:sz w:val="60"/>
                                <w:szCs w:val="60"/>
                              </w:rPr>
                            </w:pPr>
                            <w:r>
                              <w:rPr>
                                <w:b/>
                                <w:bCs/>
                                <w:color w:val="002677"/>
                                <w:sz w:val="44"/>
                                <w:szCs w:val="44"/>
                                <w:rtl/>
                                <w:lang w:bidi="he"/>
                              </w:rPr>
                              <w:t>גיבוש מודעות ואסטרטגיות מעשיות לתמיכה בבני משפחה וחברים עם גיוון נוירולוגי</w:t>
                            </w:r>
                            <w:r>
                              <w:rPr>
                                <w:color w:val="002677"/>
                                <w:sz w:val="7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9.75pt;margin-top:14.2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" filled="f" stroked="f">
                <v:textbox inset="0,0,0,0">
                  <w:txbxContent>
                    <w:p w14:paraId="27262C8C" w14:textId="77777777" w:rsidR="00ED05C9" w:rsidRDefault="00827030" w:rsidP="003D35D7">
                      <w:pPr>
                        <w:bidi/>
                        <w:spacing w:line="863" w:lineRule="exact"/>
                        <w:rPr>
                          <w:b/>
                          <w:color w:val="002677"/>
                          <w:sz w:val="36"/>
                          <w:szCs w:val="36"/>
                        </w:rPr>
                      </w:pPr>
                      <w:r>
                        <w:rPr>
                          <w:b/>
                          <w:bCs/>
                          <w:color w:val="002677"/>
                          <w:sz w:val="36"/>
                          <w:szCs w:val="36"/>
                          <w:rtl/>
                          <w:lang w:bidi="he"/>
                        </w:rPr>
                        <w:t>הדרכה למנויים:</w:t>
                      </w:r>
                    </w:p>
                    <w:p w14:paraId="3A12A25E" w14:textId="092824DC" w:rsidR="00E94FD2" w:rsidRPr="00BE0296" w:rsidRDefault="00ED05C9" w:rsidP="003D35D7">
                      <w:pPr>
                        <w:bidi/>
                        <w:spacing w:line="863" w:lineRule="exact"/>
                        <w:rPr>
                          <w:b/>
                          <w:sz w:val="60"/>
                          <w:szCs w:val="60"/>
                        </w:rPr>
                      </w:pPr>
                      <w:r>
                        <w:rPr>
                          <w:b/>
                          <w:bCs/>
                          <w:color w:val="002677"/>
                          <w:sz w:val="44"/>
                          <w:szCs w:val="44"/>
                          <w:rtl/>
                          <w:lang w:bidi="he"/>
                        </w:rPr>
                        <w:t>גיבוש מודעות ואסטרטגיות מעשיות לתמיכה בבני משפחה וחברים עם גיוון נוירולוגי</w:t>
                      </w:r>
                      <w:r>
                        <w:rPr>
                          <w:color w:val="002677"/>
                          <w:sz w:val="78"/>
                        </w:rPr>
                        <w:br/>
                      </w:r>
                    </w:p>
                  </w:txbxContent>
                </v:textbox>
              </v:shape>
            </w:pict>
          </mc:Fallback>
        </mc:AlternateContent>
      </w:r>
    </w:p>
    <w:p w14:paraId="5AC0125C" w14:textId="7E9F9B8E" w:rsidR="00E94FD2" w:rsidRDefault="00E94FD2">
      <w:pPr>
        <w:pStyle w:val="BodyText"/>
        <w:bidi/>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611E75B" w:rsidR="00E94FD2" w:rsidRDefault="00E659DD" w:rsidP="00D44FCE">
      <w:pPr>
        <w:pStyle w:val="BodyText"/>
        <w:bidi/>
        <w:ind w:left="540"/>
        <w:rPr>
          <w:b/>
          <w:color w:val="002677"/>
          <w:sz w:val="34"/>
          <w:szCs w:val="22"/>
        </w:rPr>
      </w:pPr>
      <w:r>
        <w:rPr>
          <w:b/>
          <w:bCs/>
          <w:color w:val="002677"/>
          <w:sz w:val="34"/>
          <w:szCs w:val="22"/>
          <w:rtl/>
          <w:lang w:bidi="he"/>
        </w:rPr>
        <w:t>הדרכות מתוכננות באוגוסט</w:t>
      </w:r>
    </w:p>
    <w:p w14:paraId="1F126A32" w14:textId="2080C3AD" w:rsidR="006D195E" w:rsidRDefault="006D195E" w:rsidP="006D195E">
      <w:pPr>
        <w:pStyle w:val="BodyText"/>
        <w:ind w:firstLine="720"/>
        <w:rPr>
          <w:b/>
          <w:color w:val="002677"/>
          <w:sz w:val="34"/>
          <w:szCs w:val="22"/>
        </w:rPr>
      </w:pPr>
    </w:p>
    <w:p w14:paraId="0E120779" w14:textId="1461BA58" w:rsidR="00E659DD" w:rsidRPr="00E659DD" w:rsidRDefault="00E659DD" w:rsidP="00E659DD">
      <w:pPr>
        <w:widowControl/>
        <w:autoSpaceDE/>
        <w:autoSpaceDN/>
        <w:bidi/>
        <w:ind w:left="540"/>
        <w:rPr>
          <w:rFonts w:eastAsia="Times New Roman"/>
          <w:sz w:val="23"/>
          <w:szCs w:val="23"/>
        </w:rPr>
      </w:pPr>
      <w:r>
        <w:rPr>
          <w:b/>
          <w:bCs/>
          <w:rtl/>
          <w:lang w:bidi="he"/>
        </w:rPr>
        <w:t>גיבוש מודעות ואסטרטגיות מעשיות לתמיכה בבני משפחה וחברים עם גיוון נוירולוגי</w:t>
      </w:r>
      <w:r>
        <w:rPr>
          <w:sz w:val="23"/>
          <w:szCs w:val="23"/>
          <w:rtl/>
          <w:lang w:bidi="he"/>
        </w:rPr>
        <w:t xml:space="preserve"> </w:t>
      </w:r>
      <w:bookmarkStart w:id="0" w:name="_Hlk137137816"/>
      <w:r>
        <w:rPr>
          <w:sz w:val="23"/>
          <w:szCs w:val="23"/>
          <w:rtl/>
          <w:lang w:bidi="he"/>
        </w:rPr>
        <w:t>מפגש זה יספק למשתתפים תובנות רבות ערך וכן אסטרטגיות מעשיות לטיפוח הבנה ותמיכה בבני אדם עם גיוון נוירולוגי, ובמיוחד בני משפחה וחברים. המפגש בוחן את הגיוון הנוירולוגי ונותן דגש על הפרספקטיבה והצורך הייחודיים של אנשים מסוג זה, תוך התמקדות ספציפית בילדים. ממצאי מחקרים וכן דוגמאות מעשיות יקנו למשתתפים הבנה של המאפיינים והאתגרים השכיחים שקשורים באוטיזם וב-</w:t>
      </w:r>
      <w:r>
        <w:rPr>
          <w:sz w:val="23"/>
          <w:szCs w:val="23"/>
        </w:rPr>
        <w:t>ADHD</w:t>
      </w:r>
      <w:r>
        <w:rPr>
          <w:sz w:val="23"/>
          <w:szCs w:val="23"/>
          <w:rtl/>
          <w:lang w:bidi="he"/>
        </w:rPr>
        <w:t>. בהמשך, המפגש יבחן את אסטרטגיות התקשורת היעילות לטיפוח של קשר חיובי ולצמצום חוסר ההבנה. אנו נחלוק טיפים ליצירת סביבה תומכת, כולל גיבוש שגרה, התאמה סנסורית ושימוש בחיזוקים חיוביים. היעד הסופי של מפגש זה הוא להעצים את המשתתפים ולאפשר להם ליצור גשרים של אמפתיה, הבנה ותמיכה ולאפשר להם לעשות שינוי משמעותי בחייהם של בני משפחה וחברים בעלי גיוון נוירולוגי.</w:t>
      </w:r>
      <w:r>
        <w:rPr>
          <w:sz w:val="23"/>
          <w:szCs w:val="23"/>
        </w:rPr>
        <w:t xml:space="preserve"> </w:t>
      </w:r>
    </w:p>
    <w:p w14:paraId="64B56D52" w14:textId="77777777" w:rsidR="00E659DD" w:rsidRPr="00E659DD" w:rsidRDefault="00E659DD" w:rsidP="00E659DD">
      <w:pPr>
        <w:widowControl/>
        <w:autoSpaceDE/>
        <w:autoSpaceDN/>
        <w:bidi/>
        <w:ind w:left="540"/>
        <w:rPr>
          <w:rFonts w:eastAsia="Times New Roman"/>
          <w:sz w:val="23"/>
          <w:szCs w:val="23"/>
        </w:rPr>
      </w:pPr>
      <w:r>
        <w:rPr>
          <w:rFonts w:eastAsia="Times New Roman"/>
          <w:sz w:val="23"/>
          <w:szCs w:val="23"/>
        </w:rPr>
        <w:t> </w:t>
      </w:r>
    </w:p>
    <w:p w14:paraId="1F2FBDC1" w14:textId="77777777" w:rsidR="00E659DD" w:rsidRPr="00E659DD" w:rsidRDefault="00E659DD" w:rsidP="00E659DD">
      <w:pPr>
        <w:widowControl/>
        <w:autoSpaceDE/>
        <w:autoSpaceDN/>
        <w:bidi/>
        <w:ind w:left="540"/>
        <w:rPr>
          <w:rFonts w:eastAsia="Times New Roman"/>
          <w:sz w:val="23"/>
          <w:szCs w:val="23"/>
        </w:rPr>
      </w:pPr>
      <w:r>
        <w:rPr>
          <w:rFonts w:eastAsia="Times New Roman"/>
          <w:b/>
          <w:bCs/>
          <w:sz w:val="23"/>
          <w:szCs w:val="23"/>
          <w:rtl/>
          <w:lang w:bidi="he"/>
        </w:rPr>
        <w:t>המשתתפים:</w:t>
      </w:r>
    </w:p>
    <w:p w14:paraId="058F5C39" w14:textId="77777777" w:rsidR="00E659DD" w:rsidRPr="00E659DD" w:rsidRDefault="00E659DD" w:rsidP="00E659DD">
      <w:pPr>
        <w:widowControl/>
        <w:numPr>
          <w:ilvl w:val="0"/>
          <w:numId w:val="8"/>
        </w:numPr>
        <w:autoSpaceDE/>
        <w:autoSpaceDN/>
        <w:bidi/>
        <w:textAlignment w:val="center"/>
        <w:rPr>
          <w:rFonts w:ascii="Calibri" w:eastAsia="Times New Roman" w:hAnsi="Calibri" w:cs="Calibri"/>
        </w:rPr>
      </w:pPr>
      <w:r>
        <w:rPr>
          <w:rFonts w:eastAsia="Times New Roman"/>
          <w:sz w:val="23"/>
          <w:szCs w:val="23"/>
          <w:rtl/>
          <w:lang w:bidi="he"/>
        </w:rPr>
        <w:t>יקבלו תובנות אודות פרספקטיבות וצרכים שקשורים בגיוון נוירולוגי</w:t>
      </w:r>
    </w:p>
    <w:p w14:paraId="67D1B8A4" w14:textId="77777777" w:rsidR="00E659DD" w:rsidRPr="00E659DD" w:rsidRDefault="00E659DD" w:rsidP="00E659DD">
      <w:pPr>
        <w:widowControl/>
        <w:numPr>
          <w:ilvl w:val="0"/>
          <w:numId w:val="8"/>
        </w:numPr>
        <w:autoSpaceDE/>
        <w:autoSpaceDN/>
        <w:bidi/>
        <w:textAlignment w:val="center"/>
        <w:rPr>
          <w:rFonts w:ascii="Calibri" w:eastAsia="Times New Roman" w:hAnsi="Calibri" w:cs="Calibri"/>
        </w:rPr>
      </w:pPr>
      <w:r>
        <w:rPr>
          <w:rFonts w:eastAsia="Times New Roman"/>
          <w:sz w:val="23"/>
          <w:szCs w:val="23"/>
          <w:rtl/>
          <w:lang w:bidi="he"/>
        </w:rPr>
        <w:t>ילמדו אסטרטגיות לתקשורת יעילה</w:t>
      </w:r>
    </w:p>
    <w:p w14:paraId="73A565C9" w14:textId="77777777" w:rsidR="00E659DD" w:rsidRPr="00E659DD" w:rsidRDefault="00E659DD" w:rsidP="00E659DD">
      <w:pPr>
        <w:widowControl/>
        <w:numPr>
          <w:ilvl w:val="0"/>
          <w:numId w:val="8"/>
        </w:numPr>
        <w:autoSpaceDE/>
        <w:autoSpaceDN/>
        <w:bidi/>
        <w:textAlignment w:val="center"/>
        <w:rPr>
          <w:rFonts w:ascii="Calibri" w:eastAsia="Times New Roman" w:hAnsi="Calibri" w:cs="Calibri"/>
        </w:rPr>
      </w:pPr>
      <w:r>
        <w:rPr>
          <w:rFonts w:eastAsia="Times New Roman"/>
          <w:sz w:val="23"/>
          <w:szCs w:val="23"/>
          <w:rtl/>
          <w:lang w:bidi="he"/>
        </w:rPr>
        <w:t>יקבלו טיפים מעשיים ליצירת סביבה תומכת</w:t>
      </w:r>
    </w:p>
    <w:p w14:paraId="2B3EB3AD" w14:textId="77777777" w:rsidR="00E659DD" w:rsidRPr="00E659DD" w:rsidRDefault="00E659DD" w:rsidP="00E659DD">
      <w:pPr>
        <w:widowControl/>
        <w:numPr>
          <w:ilvl w:val="0"/>
          <w:numId w:val="8"/>
        </w:numPr>
        <w:autoSpaceDE/>
        <w:autoSpaceDN/>
        <w:bidi/>
        <w:textAlignment w:val="center"/>
        <w:rPr>
          <w:rFonts w:ascii="Calibri" w:eastAsia="Times New Roman" w:hAnsi="Calibri" w:cs="Calibri"/>
        </w:rPr>
      </w:pPr>
      <w:r>
        <w:rPr>
          <w:rFonts w:eastAsia="Times New Roman"/>
          <w:sz w:val="23"/>
          <w:szCs w:val="23"/>
          <w:rtl/>
          <w:lang w:bidi="he"/>
        </w:rPr>
        <w:t>יבחנו גישות שונות ליצירת קשרים משמעותיים עם בני משפחה וחברים בעלי גיוון נוירולוגי</w:t>
      </w:r>
    </w:p>
    <w:bookmarkEnd w:id="0"/>
    <w:p w14:paraId="7E1C2F77" w14:textId="1A55F1F4" w:rsidR="006343FB" w:rsidRDefault="006343FB" w:rsidP="006343FB">
      <w:pPr>
        <w:pStyle w:val="BodyText"/>
        <w:ind w:left="720"/>
        <w:rPr>
          <w:szCs w:val="22"/>
        </w:rPr>
      </w:pPr>
    </w:p>
    <w:p w14:paraId="012ACEE1" w14:textId="732C1009" w:rsidR="00A14437" w:rsidRPr="006D195E" w:rsidRDefault="00527E9F" w:rsidP="009A6435">
      <w:pPr>
        <w:pStyle w:val="BodyText"/>
        <w:bidi/>
        <w:ind w:right="600"/>
        <w:jc w:val="center"/>
        <w:rPr>
          <w:sz w:val="20"/>
        </w:rPr>
      </w:pPr>
      <w:r>
        <w:rPr>
          <w:szCs w:val="22"/>
          <w:rtl/>
          <w:lang w:bidi="he"/>
        </w:rPr>
        <w:t>הירשמו להדרכה בת שעה בשידור חי או השתמשו באופציית הצפייה בהקלטות כדי לצפות בהדרכה בזמן שנוח לכם. אפשרויות ההדרכה הן באנגלית וזמינות ברחבי העולם.</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bidiVisual/>
        <w:tblW w:w="11065" w:type="dxa"/>
        <w:jc w:val="center"/>
        <w:shd w:val="clear" w:color="auto" w:fill="FBF9F4"/>
        <w:tblLook w:val="04A0" w:firstRow="1" w:lastRow="0" w:firstColumn="1" w:lastColumn="0" w:noHBand="0" w:noVBand="1"/>
      </w:tblPr>
      <w:tblGrid>
        <w:gridCol w:w="2294"/>
        <w:gridCol w:w="2221"/>
        <w:gridCol w:w="2221"/>
        <w:gridCol w:w="2221"/>
        <w:gridCol w:w="2108"/>
      </w:tblGrid>
      <w:tr w:rsidR="00E659DD" w:rsidRPr="00466541" w14:paraId="37C0D7FB" w14:textId="3377453C" w:rsidTr="00D44FCE">
        <w:trPr>
          <w:jc w:val="center"/>
        </w:trPr>
        <w:tc>
          <w:tcPr>
            <w:tcW w:w="2294" w:type="dxa"/>
            <w:shd w:val="clear" w:color="auto" w:fill="FBF9F4"/>
          </w:tcPr>
          <w:p w14:paraId="7B9C96D5" w14:textId="4F5BCEB3" w:rsidR="00E659DD" w:rsidRPr="003E7D03" w:rsidRDefault="00E659DD" w:rsidP="00466541">
            <w:pPr>
              <w:bidi/>
              <w:spacing w:before="95"/>
              <w:jc w:val="center"/>
              <w:rPr>
                <w:b/>
                <w:sz w:val="28"/>
                <w:szCs w:val="18"/>
              </w:rPr>
            </w:pPr>
            <w:r>
              <w:rPr>
                <w:b/>
                <w:bCs/>
                <w:sz w:val="28"/>
                <w:szCs w:val="18"/>
                <w:rtl/>
                <w:lang w:bidi="he"/>
              </w:rPr>
              <w:t>שיעורים מוקלטים</w:t>
            </w:r>
          </w:p>
          <w:p w14:paraId="36AD01BC" w14:textId="1DCC1659" w:rsidR="00E659DD" w:rsidRPr="003E7D03" w:rsidRDefault="00E659DD" w:rsidP="00466541">
            <w:pPr>
              <w:bidi/>
              <w:spacing w:before="95"/>
              <w:jc w:val="center"/>
              <w:rPr>
                <w:color w:val="10253F"/>
                <w:sz w:val="20"/>
                <w:szCs w:val="20"/>
              </w:rPr>
            </w:pPr>
            <w:r>
              <w:rPr>
                <w:color w:val="10253F"/>
                <w:sz w:val="20"/>
                <w:szCs w:val="20"/>
                <w:rtl/>
                <w:lang w:bidi="he"/>
              </w:rPr>
              <w:t>לפי דרישה</w:t>
            </w:r>
          </w:p>
          <w:p w14:paraId="39821871" w14:textId="22EC5DA1" w:rsidR="00E659DD" w:rsidRPr="003E7D03" w:rsidRDefault="00E659DD" w:rsidP="00466541">
            <w:pPr>
              <w:bidi/>
              <w:spacing w:before="95"/>
              <w:jc w:val="center"/>
              <w:rPr>
                <w:color w:val="10253F"/>
                <w:sz w:val="20"/>
                <w:szCs w:val="20"/>
              </w:rPr>
            </w:pPr>
            <w:r>
              <w:rPr>
                <w:color w:val="10253F"/>
                <w:sz w:val="20"/>
                <w:szCs w:val="20"/>
                <w:rtl/>
                <w:lang w:bidi="he"/>
              </w:rPr>
              <w:t>(ללא שאלות ותשובות)</w:t>
            </w:r>
          </w:p>
          <w:p w14:paraId="1E66A1EF" w14:textId="625F099D" w:rsidR="00E659DD" w:rsidRPr="003E7D03" w:rsidRDefault="00E659DD" w:rsidP="00466541">
            <w:pPr>
              <w:spacing w:before="95"/>
              <w:jc w:val="center"/>
              <w:rPr>
                <w:b/>
                <w:sz w:val="28"/>
                <w:szCs w:val="18"/>
              </w:rPr>
            </w:pPr>
          </w:p>
          <w:p w14:paraId="42E72E22" w14:textId="395A1785" w:rsidR="008406BB" w:rsidRDefault="00902D10" w:rsidP="00466541">
            <w:pPr>
              <w:bidi/>
              <w:spacing w:before="95"/>
              <w:jc w:val="center"/>
              <w:rPr>
                <w:b/>
                <w:bCs/>
                <w:sz w:val="28"/>
                <w:szCs w:val="28"/>
              </w:rPr>
            </w:pPr>
            <w:hyperlink r:id="rId11" w:history="1">
              <w:r w:rsidR="00D44FCE">
                <w:rPr>
                  <w:rStyle w:val="Hyperlink"/>
                  <w:b/>
                  <w:bCs/>
                  <w:sz w:val="28"/>
                  <w:szCs w:val="28"/>
                  <w:rtl/>
                  <w:lang w:bidi="he"/>
                </w:rPr>
                <w:t>צפו כאן</w:t>
              </w:r>
            </w:hyperlink>
          </w:p>
          <w:p w14:paraId="50450A0E" w14:textId="77777777" w:rsidR="008406BB" w:rsidRDefault="008406BB" w:rsidP="00466541">
            <w:pPr>
              <w:spacing w:before="95"/>
              <w:jc w:val="center"/>
              <w:rPr>
                <w:b/>
                <w:bCs/>
                <w:sz w:val="28"/>
                <w:szCs w:val="28"/>
              </w:rPr>
            </w:pPr>
          </w:p>
          <w:p w14:paraId="00C09517" w14:textId="0E21D4A3" w:rsidR="00E659DD" w:rsidRPr="00E65F6E" w:rsidRDefault="00E659DD" w:rsidP="00466541">
            <w:pPr>
              <w:bidi/>
              <w:spacing w:before="95"/>
              <w:jc w:val="center"/>
              <w:rPr>
                <w:rStyle w:val="Hyperlink"/>
                <w:b/>
                <w:color w:val="1F497D" w:themeColor="text2"/>
                <w:sz w:val="28"/>
                <w:szCs w:val="18"/>
                <w:u w:val="none"/>
              </w:rPr>
            </w:pPr>
            <w:r>
              <w:rPr>
                <w:rStyle w:val="Hyperlink"/>
                <w:b/>
                <w:bCs/>
                <w:color w:val="1F497D" w:themeColor="text2"/>
                <w:sz w:val="28"/>
                <w:szCs w:val="18"/>
                <w:u w:val="none"/>
                <w:rtl/>
                <w:lang w:bidi="he"/>
              </w:rPr>
              <w:t>אין לכם הרבה זמן?</w:t>
            </w:r>
          </w:p>
          <w:p w14:paraId="06167B9B" w14:textId="6F73D5C5" w:rsidR="00E659DD" w:rsidRPr="003E7D03" w:rsidRDefault="00E659DD" w:rsidP="00466541">
            <w:pPr>
              <w:bidi/>
              <w:spacing w:before="95"/>
              <w:jc w:val="center"/>
              <w:rPr>
                <w:b/>
                <w:sz w:val="28"/>
                <w:szCs w:val="18"/>
              </w:rPr>
            </w:pPr>
            <w:r>
              <w:rPr>
                <w:b/>
                <w:bCs/>
                <w:color w:val="000000" w:themeColor="text1"/>
                <w:sz w:val="28"/>
                <w:szCs w:val="18"/>
                <w:rtl/>
                <w:lang w:bidi="he"/>
              </w:rPr>
              <w:t xml:space="preserve">צפו בסיכום ב-10 דקות </w:t>
            </w:r>
            <w:hyperlink r:id="rId12" w:history="1">
              <w:r>
                <w:rPr>
                  <w:rStyle w:val="Hyperlink"/>
                  <w:b/>
                  <w:bCs/>
                  <w:sz w:val="28"/>
                  <w:szCs w:val="28"/>
                  <w:rtl/>
                  <w:lang w:bidi="he"/>
                </w:rPr>
                <w:t>כאן</w:t>
              </w:r>
            </w:hyperlink>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2F57FFC8" w:rsidR="00E659DD" w:rsidRPr="00E05563" w:rsidRDefault="00E659DD" w:rsidP="00466541">
            <w:pPr>
              <w:bidi/>
              <w:spacing w:before="95"/>
              <w:jc w:val="center"/>
              <w:rPr>
                <w:b/>
                <w:sz w:val="28"/>
                <w:szCs w:val="18"/>
              </w:rPr>
            </w:pPr>
            <w:r>
              <w:rPr>
                <w:b/>
                <w:bCs/>
                <w:sz w:val="28"/>
                <w:szCs w:val="18"/>
                <w:rtl/>
                <w:lang w:bidi="he"/>
              </w:rPr>
              <w:t>14 באוגוסט</w:t>
            </w:r>
          </w:p>
          <w:p w14:paraId="07F1C647" w14:textId="0C96532A" w:rsidR="00E659DD" w:rsidRPr="003E7D03" w:rsidRDefault="00E659DD" w:rsidP="00466541">
            <w:pPr>
              <w:bidi/>
              <w:spacing w:before="95"/>
              <w:jc w:val="center"/>
              <w:rPr>
                <w:color w:val="10253F"/>
                <w:sz w:val="20"/>
                <w:szCs w:val="20"/>
              </w:rPr>
            </w:pPr>
            <w:r>
              <w:rPr>
                <w:color w:val="10253F"/>
                <w:sz w:val="20"/>
                <w:szCs w:val="20"/>
              </w:rPr>
              <w:t>07:00-08:00 BST</w:t>
            </w:r>
          </w:p>
          <w:p w14:paraId="28F4B4C1" w14:textId="1ECFC24E" w:rsidR="00E659DD" w:rsidRPr="003E7D03" w:rsidRDefault="00E659DD" w:rsidP="00466541">
            <w:pPr>
              <w:bidi/>
              <w:spacing w:before="95"/>
              <w:jc w:val="center"/>
              <w:rPr>
                <w:color w:val="10253F"/>
                <w:sz w:val="20"/>
                <w:szCs w:val="20"/>
              </w:rPr>
            </w:pPr>
            <w:r>
              <w:rPr>
                <w:color w:val="10253F"/>
                <w:sz w:val="20"/>
                <w:szCs w:val="20"/>
                <w:rtl/>
                <w:lang w:bidi="he"/>
              </w:rPr>
              <w:t>(עם שאלות ותשובות)</w:t>
            </w:r>
          </w:p>
          <w:p w14:paraId="0F9E6105" w14:textId="77777777" w:rsidR="00E659DD" w:rsidRPr="003E7D03" w:rsidRDefault="00E659DD" w:rsidP="00466541">
            <w:pPr>
              <w:spacing w:before="95"/>
              <w:jc w:val="center"/>
              <w:rPr>
                <w:b/>
                <w:sz w:val="28"/>
                <w:szCs w:val="18"/>
              </w:rPr>
            </w:pPr>
          </w:p>
          <w:p w14:paraId="7DA6D680" w14:textId="59EC959E" w:rsidR="00E659DD" w:rsidRPr="003E7D03" w:rsidRDefault="00902D10" w:rsidP="00466541">
            <w:pPr>
              <w:bidi/>
              <w:spacing w:before="95"/>
              <w:jc w:val="center"/>
              <w:rPr>
                <w:b/>
                <w:sz w:val="28"/>
                <w:szCs w:val="18"/>
              </w:rPr>
            </w:pPr>
            <w:hyperlink r:id="rId13" w:history="1">
              <w:r w:rsidR="00D44FCE">
                <w:rPr>
                  <w:rStyle w:val="Hyperlink"/>
                  <w:b/>
                  <w:bCs/>
                  <w:sz w:val="28"/>
                  <w:szCs w:val="18"/>
                  <w:rtl/>
                  <w:lang w:bidi="he"/>
                </w:rPr>
                <w:t>הירשמו עכשיו</w:t>
              </w:r>
            </w:hyperlink>
          </w:p>
        </w:tc>
        <w:tc>
          <w:tcPr>
            <w:tcW w:w="2221" w:type="dxa"/>
            <w:shd w:val="clear" w:color="auto" w:fill="FBF9F4"/>
          </w:tcPr>
          <w:p w14:paraId="5E742108" w14:textId="76651E89" w:rsidR="00E659DD" w:rsidRPr="0066426F" w:rsidRDefault="00E659DD" w:rsidP="00AF2BA3">
            <w:pPr>
              <w:bidi/>
              <w:spacing w:before="95"/>
              <w:jc w:val="center"/>
              <w:rPr>
                <w:b/>
                <w:sz w:val="28"/>
                <w:szCs w:val="18"/>
              </w:rPr>
            </w:pPr>
            <w:r>
              <w:rPr>
                <w:b/>
                <w:bCs/>
                <w:sz w:val="28"/>
                <w:szCs w:val="18"/>
                <w:rtl/>
                <w:lang w:bidi="he"/>
              </w:rPr>
              <w:t>15 באוגוסט</w:t>
            </w:r>
          </w:p>
          <w:p w14:paraId="7065DE9B" w14:textId="2B6F4972" w:rsidR="00E659DD" w:rsidRPr="003E7D03" w:rsidRDefault="00E659DD"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Pr>
              <w:t>17:00-18:00 BST</w:t>
            </w:r>
          </w:p>
          <w:p w14:paraId="720960DD" w14:textId="77777777" w:rsidR="00E659DD" w:rsidRPr="003E7D03" w:rsidRDefault="00E659DD" w:rsidP="00A5499F">
            <w:pPr>
              <w:bidi/>
              <w:spacing w:before="95"/>
              <w:jc w:val="center"/>
              <w:rPr>
                <w:color w:val="10253F"/>
                <w:sz w:val="20"/>
                <w:szCs w:val="20"/>
              </w:rPr>
            </w:pPr>
            <w:r>
              <w:rPr>
                <w:color w:val="10253F"/>
                <w:sz w:val="20"/>
                <w:szCs w:val="20"/>
                <w:rtl/>
                <w:lang w:bidi="he"/>
              </w:rPr>
              <w:t>(עם שאלות ותשובות)</w:t>
            </w:r>
          </w:p>
          <w:p w14:paraId="2EF0B467" w14:textId="77777777" w:rsidR="00E659DD" w:rsidRPr="003E7D03" w:rsidRDefault="00E659DD" w:rsidP="00466541">
            <w:pPr>
              <w:spacing w:before="95"/>
              <w:jc w:val="center"/>
              <w:rPr>
                <w:b/>
                <w:sz w:val="28"/>
                <w:szCs w:val="18"/>
                <w:shd w:val="clear" w:color="auto" w:fill="FFFFFF"/>
              </w:rPr>
            </w:pPr>
          </w:p>
          <w:p w14:paraId="047FD6C1" w14:textId="5380B03B" w:rsidR="00E659DD" w:rsidRPr="003E7D03" w:rsidRDefault="00902D10" w:rsidP="00466541">
            <w:pPr>
              <w:bidi/>
              <w:spacing w:before="95"/>
              <w:jc w:val="center"/>
              <w:rPr>
                <w:b/>
                <w:sz w:val="28"/>
                <w:szCs w:val="18"/>
              </w:rPr>
            </w:pPr>
            <w:hyperlink r:id="rId14" w:history="1">
              <w:r w:rsidR="00D44FCE">
                <w:rPr>
                  <w:rStyle w:val="Hyperlink"/>
                  <w:b/>
                  <w:bCs/>
                  <w:sz w:val="28"/>
                  <w:szCs w:val="18"/>
                  <w:rtl/>
                  <w:lang w:bidi="he"/>
                </w:rPr>
                <w:t>הירשמו עכשיו</w:t>
              </w:r>
            </w:hyperlink>
          </w:p>
        </w:tc>
        <w:tc>
          <w:tcPr>
            <w:tcW w:w="2221" w:type="dxa"/>
            <w:shd w:val="clear" w:color="auto" w:fill="FBF9F4"/>
          </w:tcPr>
          <w:p w14:paraId="28241B35" w14:textId="316B181A" w:rsidR="00E659DD" w:rsidRPr="0066426F" w:rsidRDefault="00B07641" w:rsidP="00AF2BA3">
            <w:pPr>
              <w:bidi/>
              <w:spacing w:before="95"/>
              <w:jc w:val="center"/>
              <w:rPr>
                <w:b/>
                <w:sz w:val="28"/>
                <w:szCs w:val="18"/>
              </w:rPr>
            </w:pPr>
            <w:r>
              <w:rPr>
                <w:b/>
                <w:bCs/>
                <w:sz w:val="28"/>
                <w:szCs w:val="18"/>
                <w:rtl/>
                <w:lang w:bidi="he"/>
              </w:rPr>
              <w:t>16 באוגוסט</w:t>
            </w:r>
          </w:p>
          <w:p w14:paraId="295026FD" w14:textId="1ABDB01C" w:rsidR="00E659DD" w:rsidRPr="003E7D03" w:rsidRDefault="00E659DD"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Pr>
              <w:t>19:00-20:00 BST</w:t>
            </w:r>
          </w:p>
          <w:p w14:paraId="5C5B71C9" w14:textId="77777777" w:rsidR="00E659DD" w:rsidRPr="003E7D03" w:rsidRDefault="00E659DD" w:rsidP="00A5499F">
            <w:pPr>
              <w:bidi/>
              <w:spacing w:before="95"/>
              <w:jc w:val="center"/>
              <w:rPr>
                <w:color w:val="10253F"/>
                <w:sz w:val="20"/>
                <w:szCs w:val="20"/>
              </w:rPr>
            </w:pPr>
            <w:r>
              <w:rPr>
                <w:color w:val="10253F"/>
                <w:sz w:val="20"/>
                <w:szCs w:val="20"/>
                <w:rtl/>
                <w:lang w:bidi="he"/>
              </w:rPr>
              <w:t>(עם שאלות ותשובות)</w:t>
            </w:r>
          </w:p>
          <w:p w14:paraId="7AC4E437" w14:textId="77777777" w:rsidR="00E659DD" w:rsidRPr="003E7D03" w:rsidRDefault="00E659DD" w:rsidP="00466541">
            <w:pPr>
              <w:spacing w:before="95"/>
              <w:jc w:val="center"/>
              <w:rPr>
                <w:b/>
                <w:sz w:val="28"/>
                <w:szCs w:val="18"/>
                <w:shd w:val="clear" w:color="auto" w:fill="FFFFFF"/>
              </w:rPr>
            </w:pPr>
          </w:p>
          <w:p w14:paraId="375E4D1B" w14:textId="1E78DC62" w:rsidR="00E659DD" w:rsidRPr="003E7D03" w:rsidRDefault="00902D10" w:rsidP="00466541">
            <w:pPr>
              <w:bidi/>
              <w:spacing w:before="95"/>
              <w:jc w:val="center"/>
              <w:rPr>
                <w:b/>
                <w:sz w:val="28"/>
                <w:szCs w:val="18"/>
              </w:rPr>
            </w:pPr>
            <w:hyperlink r:id="rId15" w:history="1">
              <w:r w:rsidR="00D44FCE">
                <w:rPr>
                  <w:rStyle w:val="Hyperlink"/>
                  <w:b/>
                  <w:bCs/>
                  <w:sz w:val="28"/>
                  <w:szCs w:val="18"/>
                  <w:rtl/>
                  <w:lang w:bidi="he"/>
                </w:rPr>
                <w:t>הירשמו עכשיו</w:t>
              </w:r>
            </w:hyperlink>
          </w:p>
        </w:tc>
        <w:tc>
          <w:tcPr>
            <w:tcW w:w="2108" w:type="dxa"/>
            <w:shd w:val="clear" w:color="auto" w:fill="FBF9F4"/>
          </w:tcPr>
          <w:p w14:paraId="65C99B68" w14:textId="55790E21" w:rsidR="00B07641" w:rsidRPr="0066426F" w:rsidRDefault="00B07641" w:rsidP="00B07641">
            <w:pPr>
              <w:bidi/>
              <w:spacing w:before="95"/>
              <w:jc w:val="center"/>
              <w:rPr>
                <w:b/>
                <w:sz w:val="28"/>
                <w:szCs w:val="18"/>
              </w:rPr>
            </w:pPr>
            <w:r>
              <w:rPr>
                <w:b/>
                <w:bCs/>
                <w:sz w:val="28"/>
                <w:szCs w:val="18"/>
                <w:rtl/>
                <w:lang w:bidi="he"/>
              </w:rPr>
              <w:t>17 באוגוסט</w:t>
            </w:r>
          </w:p>
          <w:p w14:paraId="17AD62AA" w14:textId="77777777" w:rsidR="00B07641" w:rsidRPr="003E7D03" w:rsidRDefault="00B07641" w:rsidP="00B07641">
            <w:pPr>
              <w:shd w:val="clear" w:color="auto" w:fill="FBF9F4"/>
              <w:bidi/>
              <w:spacing w:before="95"/>
              <w:jc w:val="center"/>
              <w:rPr>
                <w:color w:val="10253F"/>
                <w:sz w:val="20"/>
                <w:szCs w:val="20"/>
                <w:shd w:val="clear" w:color="auto" w:fill="FFFFFF"/>
              </w:rPr>
            </w:pPr>
            <w:r>
              <w:rPr>
                <w:color w:val="10253F"/>
                <w:sz w:val="20"/>
                <w:szCs w:val="20"/>
                <w:shd w:val="clear" w:color="auto" w:fill="FBF9F4"/>
              </w:rPr>
              <w:t>13:00-14:00 BST</w:t>
            </w:r>
          </w:p>
          <w:p w14:paraId="71AECB94" w14:textId="77777777" w:rsidR="00B07641" w:rsidRPr="003E7D03" w:rsidRDefault="00B07641" w:rsidP="00B07641">
            <w:pPr>
              <w:bidi/>
              <w:spacing w:before="95"/>
              <w:jc w:val="center"/>
              <w:rPr>
                <w:color w:val="10253F"/>
                <w:sz w:val="20"/>
                <w:szCs w:val="20"/>
              </w:rPr>
            </w:pPr>
            <w:r>
              <w:rPr>
                <w:color w:val="10253F"/>
                <w:sz w:val="20"/>
                <w:szCs w:val="20"/>
                <w:rtl/>
                <w:lang w:bidi="he"/>
              </w:rPr>
              <w:t>(עם שאלות ותשובות)</w:t>
            </w:r>
          </w:p>
          <w:p w14:paraId="59C4D2F7" w14:textId="77777777" w:rsidR="00B07641" w:rsidRPr="003E7D03" w:rsidRDefault="00B07641" w:rsidP="00B07641">
            <w:pPr>
              <w:spacing w:before="95"/>
              <w:jc w:val="center"/>
              <w:rPr>
                <w:b/>
                <w:sz w:val="28"/>
                <w:szCs w:val="18"/>
                <w:shd w:val="clear" w:color="auto" w:fill="FFFFFF"/>
              </w:rPr>
            </w:pPr>
          </w:p>
          <w:p w14:paraId="01A7E80A" w14:textId="11712EEC" w:rsidR="00E659DD" w:rsidRDefault="00902D10" w:rsidP="00B07641">
            <w:pPr>
              <w:bidi/>
              <w:spacing w:before="95"/>
              <w:jc w:val="center"/>
              <w:rPr>
                <w:b/>
                <w:sz w:val="28"/>
                <w:szCs w:val="18"/>
              </w:rPr>
            </w:pPr>
            <w:hyperlink r:id="rId16" w:history="1">
              <w:r w:rsidR="00D44FCE">
                <w:rPr>
                  <w:rStyle w:val="Hyperlink"/>
                  <w:b/>
                  <w:bCs/>
                  <w:sz w:val="28"/>
                  <w:szCs w:val="18"/>
                  <w:rtl/>
                  <w:lang w:bidi="he"/>
                </w:rPr>
                <w:t>הירשמו עכשיו</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bidi/>
        <w:spacing w:before="10"/>
        <w:rPr>
          <w:b/>
          <w:sz w:val="20"/>
        </w:rPr>
      </w:pPr>
      <w:r>
        <w:rPr>
          <w:b/>
          <w:bCs/>
        </w:rPr>
        <w:tab/>
      </w:r>
    </w:p>
    <w:p w14:paraId="100C297B" w14:textId="0C1291DD" w:rsidR="006343FB" w:rsidRPr="006343FB" w:rsidRDefault="006343FB" w:rsidP="007B3D44">
      <w:pPr>
        <w:pStyle w:val="BodyText"/>
        <w:bidi/>
        <w:spacing w:before="10"/>
        <w:ind w:left="720"/>
        <w:rPr>
          <w:b/>
          <w:szCs w:val="32"/>
        </w:rPr>
      </w:pPr>
      <w:r>
        <w:rPr>
          <w:b/>
          <w:bCs/>
          <w:szCs w:val="32"/>
          <w:rtl/>
          <w:lang w:bidi="he"/>
        </w:rPr>
        <w:t xml:space="preserve">מספר המקומות להדרכות בשידור חי מוגבל, ולכן נדרשת הרשמה מראש. </w:t>
      </w:r>
    </w:p>
    <w:p w14:paraId="4DBCA599" w14:textId="6BA4A6E7" w:rsidR="00FF2F0A" w:rsidRDefault="00652FF1">
      <w:pPr>
        <w:pStyle w:val="BodyText"/>
        <w:bidi/>
        <w:rPr>
          <w:sz w:val="20"/>
        </w:rPr>
      </w:pPr>
      <w:r>
        <w:rPr>
          <w:noProof/>
          <w:sz w:val="20"/>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1F2F44CA" w:rsidR="005E614A" w:rsidRPr="006D195E" w:rsidRDefault="005E614A" w:rsidP="005E614A">
                            <w:pPr>
                              <w:pStyle w:val="Heading2"/>
                              <w:bidi/>
                              <w:spacing w:before="212"/>
                              <w:rPr>
                                <w:b/>
                                <w:bCs/>
                                <w:color w:val="002677"/>
                              </w:rPr>
                            </w:pPr>
                            <w:r>
                              <w:rPr>
                                <w:color w:val="002677"/>
                                <w:rtl/>
                                <w:lang w:bidi="he"/>
                              </w:rPr>
                              <w:t xml:space="preserve">בחודש </w:t>
                            </w:r>
                            <w:r>
                              <w:rPr>
                                <w:color w:val="002677"/>
                                <w:rtl/>
                                <w:lang w:bidi="he"/>
                              </w:rPr>
                              <w:t xml:space="preserve">הבא ההכשרה תתמקד במניעת התאבדויות. חפשו את קישורי ההרשמה כדי להצטרף להדרכה בשידור חי או השתמשו באפשרות הצפייה בהקלטות כדי לצפות בזמנכם החופשי.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1F2F44CA" w:rsidR="005E614A" w:rsidRPr="006D195E" w:rsidRDefault="005E614A" w:rsidP="005E614A">
                      <w:pPr>
                        <w:pStyle w:val="Heading2"/>
                        <w:spacing w:before="212"/>
                        <w:rPr>
                          <w:b/>
                          <w:bCs/>
                          <w:color w:val="002677"/>
                        </w:rPr>
                        <w:bidi w:val="1"/>
                      </w:pPr>
                      <w:r>
                        <w:rPr>
                          <w:color w:val="002677"/>
                          <w:lang w:bidi="he"/>
                          <w:b w:val="0"/>
                          <w:bCs w:val="0"/>
                          <w:i w:val="0"/>
                          <w:iCs w:val="0"/>
                          <w:u w:val="none"/>
                          <w:vertAlign w:val="baseline"/>
                          <w:rtl w:val="1"/>
                        </w:rPr>
                        <w:t xml:space="preserve">בחודש הבא ההכשרה תתמקד במניעת התאבדויות. </w:t>
                      </w:r>
                      <w:r>
                        <w:rPr>
                          <w:color w:val="002677"/>
                          <w:lang w:bidi="he"/>
                          <w:b w:val="0"/>
                          <w:bCs w:val="0"/>
                          <w:i w:val="0"/>
                          <w:iCs w:val="0"/>
                          <w:u w:val="none"/>
                          <w:vertAlign w:val="baseline"/>
                          <w:rtl w:val="1"/>
                        </w:rPr>
                        <w:t xml:space="preserve">חפשו את קישורי ההרשמה כדי להצטרף להדרכה בשידור חי או השתמשו באפשרות הצפייה בהקלטות כדי לצפות בזמנכם החופשי. </w:t>
                      </w:r>
                    </w:p>
                  </w:txbxContent>
                </v:textbox>
                <w10:wrap anchorx="margin"/>
              </v:rect>
            </w:pict>
          </mc:Fallback>
        </mc:AlternateContent>
      </w:r>
    </w:p>
    <w:p w14:paraId="2F8C64CE" w14:textId="0CCB3B0A" w:rsidR="00FF2F0A" w:rsidRDefault="006343FB">
      <w:pPr>
        <w:pStyle w:val="BodyText"/>
        <w:bidi/>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bidi/>
        <w:spacing w:before="94"/>
        <w:ind w:left="913" w:right="879"/>
        <w:jc w:val="center"/>
        <w:rPr>
          <w:b/>
          <w:sz w:val="24"/>
        </w:rPr>
      </w:pPr>
      <w:r>
        <w:rPr>
          <w:b/>
          <w:bCs/>
          <w:color w:val="FFFFFF"/>
          <w:sz w:val="24"/>
          <w:rtl/>
          <w:lang w:bidi="he"/>
        </w:rPr>
        <w:t>בואו נתחיל</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bidi/>
        <w:spacing w:line="276" w:lineRule="auto"/>
        <w:rPr>
          <w:sz w:val="16"/>
          <w:szCs w:val="16"/>
        </w:rPr>
      </w:pPr>
      <w:r>
        <w:rPr>
          <w:sz w:val="16"/>
          <w:szCs w:val="16"/>
          <w:rtl/>
          <w:lang w:bidi="he"/>
        </w:rPr>
        <w:t xml:space="preserve">התכנית אינה מיועדת לשימוש במקרי חירום או במקרה של צורך בעזרה מידית. במצב חירום, התקשרו למספר 911 אם אתם בארצות הברית, או למספר הטלפון של </w:t>
      </w:r>
    </w:p>
    <w:p w14:paraId="1F924C1C" w14:textId="77777777" w:rsidR="009E14D1" w:rsidRPr="009E14D1" w:rsidRDefault="009E14D1" w:rsidP="009E14D1">
      <w:pPr>
        <w:bidi/>
        <w:spacing w:line="276" w:lineRule="auto"/>
        <w:rPr>
          <w:sz w:val="16"/>
          <w:szCs w:val="16"/>
        </w:rPr>
      </w:pPr>
      <w:r>
        <w:rPr>
          <w:sz w:val="16"/>
          <w:szCs w:val="16"/>
          <w:rtl/>
          <w:lang w:bidi="he"/>
        </w:rPr>
        <w:t>שירותי החירום המקומיים אם אתם מחוץ לארה"ב או גשו למרכז רפואת החירום או לחדר המיון הקרוב. התכנית אינה תחליף לטיפול רפואי או מקצועי</w:t>
      </w:r>
    </w:p>
    <w:p w14:paraId="4A7E907C" w14:textId="77777777" w:rsidR="009E14D1" w:rsidRPr="009E14D1" w:rsidRDefault="009E14D1" w:rsidP="009E14D1">
      <w:pPr>
        <w:bidi/>
        <w:spacing w:line="276" w:lineRule="auto"/>
        <w:rPr>
          <w:sz w:val="16"/>
          <w:szCs w:val="16"/>
        </w:rPr>
      </w:pPr>
      <w:r>
        <w:rPr>
          <w:sz w:val="16"/>
          <w:szCs w:val="16"/>
          <w:rtl/>
          <w:lang w:bidi="he"/>
        </w:rPr>
        <w:t xml:space="preserve">. עקב היתכנות של ניגוד אינטרסים, לא יינתן ייעוץ משפטי בנושאים שעשויים לכלול פעולה משפטית נגד </w:t>
      </w:r>
      <w:r>
        <w:rPr>
          <w:sz w:val="16"/>
          <w:szCs w:val="16"/>
        </w:rPr>
        <w:t>Optum</w:t>
      </w:r>
      <w:r>
        <w:rPr>
          <w:sz w:val="16"/>
          <w:szCs w:val="16"/>
          <w:rtl/>
          <w:lang w:bidi="he"/>
        </w:rPr>
        <w:t xml:space="preserve"> או </w:t>
      </w:r>
    </w:p>
    <w:p w14:paraId="7479B55E" w14:textId="77777777" w:rsidR="009E14D1" w:rsidRPr="009E14D1" w:rsidRDefault="009E14D1" w:rsidP="009E14D1">
      <w:pPr>
        <w:bidi/>
        <w:spacing w:line="276" w:lineRule="auto"/>
        <w:rPr>
          <w:sz w:val="16"/>
          <w:szCs w:val="16"/>
        </w:rPr>
      </w:pPr>
      <w:r>
        <w:rPr>
          <w:sz w:val="16"/>
          <w:szCs w:val="16"/>
          <w:rtl/>
          <w:lang w:bidi="he"/>
        </w:rPr>
        <w:t xml:space="preserve">שותפיה, או כל ישות באמצעותה המתקשר מקבל שירותים אלה ישירות או בעקיפין (למשל, מעסיק או ביטוח בריאות). ייתכן שתכנית זו וכל </w:t>
      </w:r>
    </w:p>
    <w:p w14:paraId="7C2FCC8F" w14:textId="77777777" w:rsidR="009E14D1" w:rsidRPr="009E14D1" w:rsidRDefault="009E14D1" w:rsidP="009E14D1">
      <w:pPr>
        <w:bidi/>
        <w:spacing w:line="276" w:lineRule="auto"/>
        <w:rPr>
          <w:sz w:val="16"/>
          <w:szCs w:val="16"/>
        </w:rPr>
      </w:pPr>
      <w:r>
        <w:rPr>
          <w:sz w:val="16"/>
          <w:szCs w:val="16"/>
          <w:rtl/>
          <w:lang w:bidi="he"/>
        </w:rPr>
        <w:t xml:space="preserve">מרכיביה, במיוחד שירותים לבני משפחה מתחת לגיל 16, לא תהיה זמינה בכל המקומות, והיא נתונה לשינויים ללא </w:t>
      </w:r>
    </w:p>
    <w:p w14:paraId="50C77C10" w14:textId="77777777" w:rsidR="009E14D1" w:rsidRPr="009E14D1" w:rsidRDefault="009E14D1" w:rsidP="009E14D1">
      <w:pPr>
        <w:bidi/>
        <w:spacing w:line="276" w:lineRule="auto"/>
        <w:rPr>
          <w:sz w:val="16"/>
          <w:szCs w:val="16"/>
        </w:rPr>
      </w:pPr>
      <w:r>
        <w:rPr>
          <w:sz w:val="16"/>
          <w:szCs w:val="16"/>
          <w:rtl/>
          <w:lang w:bidi="he"/>
        </w:rPr>
        <w:t xml:space="preserve">הודעה מוקדמת. הניסיון ו/או רמות ההשכלה של אנשי המקצוע בתכנית הסיוע לעובדים עשויים להשתנות בהתאם לדרישות החוזה </w:t>
      </w:r>
    </w:p>
    <w:p w14:paraId="0FEF643B" w14:textId="015FF073" w:rsidR="009E14D1" w:rsidRDefault="009E14D1" w:rsidP="009E14D1">
      <w:pPr>
        <w:bidi/>
        <w:spacing w:line="276" w:lineRule="auto"/>
        <w:rPr>
          <w:sz w:val="16"/>
          <w:szCs w:val="16"/>
        </w:rPr>
      </w:pPr>
      <w:r>
        <w:rPr>
          <w:sz w:val="16"/>
          <w:szCs w:val="16"/>
          <w:rtl/>
          <w:lang w:bidi="he"/>
        </w:rPr>
        <w:t>או דרישות הרגולציה של המדינה. ייתכנו מגבלות כיסוי.</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bidi/>
        <w:spacing w:line="276" w:lineRule="auto"/>
        <w:rPr>
          <w:sz w:val="16"/>
          <w:szCs w:val="16"/>
        </w:rPr>
      </w:pPr>
      <w:r>
        <w:rPr>
          <w:sz w:val="16"/>
          <w:szCs w:val="16"/>
        </w:rPr>
        <w:t>© 2023 Optum, Inc.</w:t>
      </w:r>
      <w:r>
        <w:rPr>
          <w:sz w:val="16"/>
          <w:szCs w:val="16"/>
          <w:rtl/>
          <w:lang w:bidi="he"/>
        </w:rPr>
        <w:t xml:space="preserve">, כל הזכויות שמורות. </w:t>
      </w:r>
      <w:r>
        <w:rPr>
          <w:sz w:val="16"/>
          <w:szCs w:val="16"/>
        </w:rPr>
        <w:t>Optum</w:t>
      </w:r>
      <w:r>
        <w:rPr>
          <w:sz w:val="16"/>
          <w:szCs w:val="16"/>
          <w:rtl/>
          <w:lang w:bidi="he"/>
        </w:rPr>
        <w:t xml:space="preserve"> הוא סימן מסחרי רשום של </w:t>
      </w:r>
      <w:r>
        <w:rPr>
          <w:sz w:val="16"/>
          <w:szCs w:val="16"/>
        </w:rPr>
        <w:t>Optum, Inc.</w:t>
      </w:r>
      <w:r>
        <w:rPr>
          <w:sz w:val="16"/>
          <w:szCs w:val="16"/>
          <w:rtl/>
          <w:lang w:bidi="he"/>
        </w:rPr>
        <w:t xml:space="preserve"> בארה"ב ובתחומי שיפוט אחרים. כל שמות המותגים או המוצרים האחרים</w:t>
      </w:r>
    </w:p>
    <w:p w14:paraId="2A76090F" w14:textId="0261EA23" w:rsidR="00E94FD2" w:rsidRPr="005E614A" w:rsidRDefault="009E14D1" w:rsidP="009E14D1">
      <w:pPr>
        <w:bidi/>
        <w:spacing w:line="276" w:lineRule="auto"/>
        <w:rPr>
          <w:sz w:val="16"/>
          <w:szCs w:val="16"/>
        </w:rPr>
      </w:pPr>
      <w:r>
        <w:rPr>
          <w:sz w:val="16"/>
          <w:szCs w:val="16"/>
          <w:rtl/>
          <w:lang w:bidi="he"/>
        </w:rPr>
        <w:t xml:space="preserve">הם סימנים מסחריים או סימנים רשומים של הרכוש של בעליהם בהתאמה. </w:t>
      </w:r>
      <w:r>
        <w:rPr>
          <w:sz w:val="16"/>
          <w:szCs w:val="16"/>
        </w:rPr>
        <w:t>Optum</w:t>
      </w:r>
      <w:r>
        <w:rPr>
          <w:sz w:val="16"/>
          <w:szCs w:val="16"/>
          <w:rtl/>
          <w:lang w:bidi="he"/>
        </w:rPr>
        <w:t xml:space="preserve"> היא מעסיקה שוויונית.</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8"/>
  </w:num>
  <w:num w:numId="6" w16cid:durableId="1547446166">
    <w:abstractNumId w:val="7"/>
  </w:num>
  <w:num w:numId="7" w16cid:durableId="950166687">
    <w:abstractNumId w:val="5"/>
  </w:num>
  <w:num w:numId="8" w16cid:durableId="1086028517">
    <w:abstractNumId w:val="1"/>
  </w:num>
  <w:num w:numId="9" w16cid:durableId="565998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E5D95"/>
    <w:rsid w:val="003857C0"/>
    <w:rsid w:val="003A0608"/>
    <w:rsid w:val="003D35D7"/>
    <w:rsid w:val="003E0F98"/>
    <w:rsid w:val="003E714A"/>
    <w:rsid w:val="003E7D03"/>
    <w:rsid w:val="00430445"/>
    <w:rsid w:val="00446E4A"/>
    <w:rsid w:val="00466541"/>
    <w:rsid w:val="00486DE1"/>
    <w:rsid w:val="004A1D65"/>
    <w:rsid w:val="004D453F"/>
    <w:rsid w:val="004F3E6D"/>
    <w:rsid w:val="00512856"/>
    <w:rsid w:val="00527E9F"/>
    <w:rsid w:val="005A4C8C"/>
    <w:rsid w:val="005E614A"/>
    <w:rsid w:val="005E77EF"/>
    <w:rsid w:val="0062741C"/>
    <w:rsid w:val="006343FB"/>
    <w:rsid w:val="0063658C"/>
    <w:rsid w:val="006432DE"/>
    <w:rsid w:val="00652FF1"/>
    <w:rsid w:val="0066426F"/>
    <w:rsid w:val="006C5610"/>
    <w:rsid w:val="006D195E"/>
    <w:rsid w:val="007164B8"/>
    <w:rsid w:val="007B3D44"/>
    <w:rsid w:val="007F7ADB"/>
    <w:rsid w:val="00807511"/>
    <w:rsid w:val="00826755"/>
    <w:rsid w:val="00827030"/>
    <w:rsid w:val="008406BB"/>
    <w:rsid w:val="008779F0"/>
    <w:rsid w:val="008C1CC3"/>
    <w:rsid w:val="008D2A5D"/>
    <w:rsid w:val="008D5563"/>
    <w:rsid w:val="008E3095"/>
    <w:rsid w:val="00902D10"/>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D2802"/>
    <w:rsid w:val="00BE0296"/>
    <w:rsid w:val="00C03BD1"/>
    <w:rsid w:val="00C82C90"/>
    <w:rsid w:val="00CB45A2"/>
    <w:rsid w:val="00CE3C03"/>
    <w:rsid w:val="00CE6430"/>
    <w:rsid w:val="00D44FCE"/>
    <w:rsid w:val="00D72FA1"/>
    <w:rsid w:val="00E05563"/>
    <w:rsid w:val="00E4588F"/>
    <w:rsid w:val="00E56132"/>
    <w:rsid w:val="00E659DD"/>
    <w:rsid w:val="00E65F6E"/>
    <w:rsid w:val="00E94FD2"/>
    <w:rsid w:val="00EA4D6E"/>
    <w:rsid w:val="00EA4F61"/>
    <w:rsid w:val="00EC29BA"/>
    <w:rsid w:val="00ED05C9"/>
    <w:rsid w:val="00EE160C"/>
    <w:rsid w:val="00EF00B7"/>
    <w:rsid w:val="00EF77D9"/>
    <w:rsid w:val="00F45DE7"/>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semiHidden/>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1h3QA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c43093b0e897103b9eff00505681f8ac/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A1hOQ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723d5059e723103bb99f005056819d4d/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A1hNQAS"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A1h8Q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Mauricio Buitrago</cp:lastModifiedBy>
  <cp:revision>4</cp:revision>
  <dcterms:created xsi:type="dcterms:W3CDTF">2023-06-22T16:34:00Z</dcterms:created>
  <dcterms:modified xsi:type="dcterms:W3CDTF">2023-07-08T03:31:00Z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