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7384775D" w14:textId="4A3A34AA" w:rsidR="00E94FD2" w:rsidRDefault="0026580D" w:rsidP="00AC77D1">
      <w:pPr>
        <w:pStyle w:val="BodyText"/>
        <w:rPr>
          <w:rFonts w:ascii="Times New Roman"/>
          <w:sz w:val="20"/>
        </w:rPr>
      </w:pPr>
      <w:r>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6E4A">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6799EB43" w:rsidR="00E94FD2" w:rsidRDefault="00AC77D1">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53798620">
                <wp:simplePos x="0" y="0"/>
                <wp:positionH relativeFrom="column">
                  <wp:posOffset>200025</wp:posOffset>
                </wp:positionH>
                <wp:positionV relativeFrom="paragraph">
                  <wp:posOffset>3175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val="sv"/>
                              </w:rPr>
                              <w:t>Utbildning av medlemmar:</w:t>
                            </w:r>
                          </w:p>
                          <w:p w14:paraId="2C0D30EA" w14:textId="77777777" w:rsidR="00AC77D1" w:rsidRDefault="00ED05C9" w:rsidP="003D35D7">
                            <w:pPr>
                              <w:spacing w:line="863" w:lineRule="exact"/>
                              <w:rPr>
                                <w:b/>
                                <w:bCs/>
                                <w:color w:val="002677"/>
                                <w:sz w:val="44"/>
                                <w:szCs w:val="44"/>
                                <w:lang w:val="sv"/>
                              </w:rPr>
                            </w:pPr>
                            <w:r>
                              <w:rPr>
                                <w:b/>
                                <w:bCs/>
                                <w:color w:val="002677"/>
                                <w:sz w:val="44"/>
                                <w:szCs w:val="44"/>
                                <w:lang w:val="sv"/>
                              </w:rPr>
                              <w:t>Ökad medvetenhet och praktiska strategier för att stödja familjer</w:t>
                            </w:r>
                          </w:p>
                          <w:p w14:paraId="3A12A25E" w14:textId="111A5AC6" w:rsidR="00E94FD2" w:rsidRPr="00BE0296" w:rsidRDefault="00ED05C9" w:rsidP="003D35D7">
                            <w:pPr>
                              <w:spacing w:line="863" w:lineRule="exact"/>
                              <w:rPr>
                                <w:b/>
                                <w:sz w:val="60"/>
                                <w:szCs w:val="60"/>
                              </w:rPr>
                            </w:pPr>
                            <w:r>
                              <w:rPr>
                                <w:b/>
                                <w:bCs/>
                                <w:color w:val="002677"/>
                                <w:sz w:val="44"/>
                                <w:szCs w:val="44"/>
                                <w:lang w:val="sv"/>
                              </w:rPr>
                              <w:t>och vänner som påverkas av neuropsykiatriska funktionsnedsättningar</w:t>
                            </w:r>
                            <w:r>
                              <w:rPr>
                                <w:color w:val="002677"/>
                                <w:sz w:val="78"/>
                                <w:lang w:val="sv"/>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lang w:val="sv"/>
                        </w:rPr>
                        <w:t>Utbildning av medlemmar:</w:t>
                      </w:r>
                    </w:p>
                    <w:p w14:paraId="2C0D30EA" w14:textId="77777777" w:rsidR="00AC77D1" w:rsidRDefault="00ED05C9" w:rsidP="003D35D7">
                      <w:pPr>
                        <w:spacing w:line="863" w:lineRule="exact"/>
                        <w:rPr>
                          <w:b/>
                          <w:bCs/>
                          <w:color w:val="002677"/>
                          <w:sz w:val="44"/>
                          <w:szCs w:val="44"/>
                          <w:lang w:val="sv"/>
                        </w:rPr>
                      </w:pPr>
                      <w:r>
                        <w:rPr>
                          <w:b/>
                          <w:bCs/>
                          <w:color w:val="002677"/>
                          <w:sz w:val="44"/>
                          <w:szCs w:val="44"/>
                          <w:lang w:val="sv"/>
                        </w:rPr>
                        <w:t>Ökad medvetenhet och praktiska strategier för att stödja familjer</w:t>
                      </w:r>
                    </w:p>
                    <w:p w14:paraId="3A12A25E" w14:textId="111A5AC6" w:rsidR="00E94FD2" w:rsidRPr="00BE0296" w:rsidRDefault="00ED05C9" w:rsidP="003D35D7">
                      <w:pPr>
                        <w:spacing w:line="863" w:lineRule="exact"/>
                        <w:rPr>
                          <w:b/>
                          <w:sz w:val="60"/>
                          <w:szCs w:val="60"/>
                        </w:rPr>
                      </w:pPr>
                      <w:r>
                        <w:rPr>
                          <w:b/>
                          <w:bCs/>
                          <w:color w:val="002677"/>
                          <w:sz w:val="44"/>
                          <w:szCs w:val="44"/>
                          <w:lang w:val="sv"/>
                        </w:rPr>
                        <w:t>och vänner som påverkas av neuropsykiatriska funktionsnedsättningar</w:t>
                      </w:r>
                      <w:r>
                        <w:rPr>
                          <w:color w:val="002677"/>
                          <w:sz w:val="78"/>
                          <w:lang w:val="sv"/>
                        </w:rPr>
                        <w:br/>
                      </w:r>
                    </w:p>
                  </w:txbxContent>
                </v:textbox>
              </v:shape>
            </w:pict>
          </mc:Fallback>
        </mc:AlternateContent>
      </w:r>
    </w:p>
    <w:p w14:paraId="6187E17A" w14:textId="7477E351" w:rsidR="00E94FD2" w:rsidRDefault="00E94FD2">
      <w:pPr>
        <w:pStyle w:val="BodyText"/>
        <w:rPr>
          <w:rFonts w:ascii="Times New Roman"/>
          <w:sz w:val="20"/>
        </w:rPr>
      </w:pPr>
    </w:p>
    <w:p w14:paraId="48B0788B" w14:textId="7656421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030811A7"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ind w:left="540"/>
        <w:rPr>
          <w:b/>
          <w:color w:val="002677"/>
          <w:sz w:val="34"/>
          <w:szCs w:val="22"/>
        </w:rPr>
      </w:pPr>
      <w:r>
        <w:rPr>
          <w:b/>
          <w:bCs/>
          <w:color w:val="002677"/>
          <w:sz w:val="34"/>
          <w:szCs w:val="22"/>
          <w:lang w:val="sv"/>
        </w:rPr>
        <w:t>Presenterad utbildning för augusti</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val="sv"/>
        </w:rPr>
        <w:t>Skapa medvetenhet och praktiska strategier för att stödja familjer och vänner med neuropsykiatriska funktionsnedsättningar</w:t>
      </w:r>
      <w:r>
        <w:rPr>
          <w:sz w:val="23"/>
          <w:szCs w:val="23"/>
          <w:lang w:val="sv"/>
        </w:rPr>
        <w:t xml:space="preserve"> </w:t>
      </w:r>
      <w:bookmarkStart w:id="0" w:name="_Hlk137137816"/>
      <w:r>
        <w:rPr>
          <w:sz w:val="23"/>
          <w:szCs w:val="23"/>
          <w:lang w:val="sv"/>
        </w:rPr>
        <w:t xml:space="preserve">Denna session syftar till att ge deltagarna värdefulla insikter och praktiska strategier för att främja förståelse och stödja personer med neuropsykiatriska funktionsnedsättningar, särskilt familjer och vänner. Sessionen utforskar neuropsykiatriska funktionsnedsättningar och lyfter fram de unika perspektiven och behoven hos personer med dessa tillstånd, med särskilt fokus på barn. Genom forskningsresultat och exempel från verkliga livet kommer deltagarna att få en förståelse av de gemensamma egenskaper och utmaningar som är förknippade med autism och ADHD. Därefter går man igenom effektiva kommunikationsstrategier för att främja positiva relationer och minska missförstånd. Praktiska tips kommer att ges om hur man skapar en stödjande miljö, inklusive rutiner, sensoriska anpassningar och positiv förstärkning. Det slutliga målet med denna session är att ge deltagarna möjlighet att bygga broar av empati, förståelse och stöd, så att de kan göra en meningsfull skillnad i livet för sina familjer och vänner som påverkas av neuropsykiatriska funktionsnedsättningar.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val="sv"/>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val="sv"/>
        </w:rPr>
        <w:t>Deltagarna kommer att:</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sv"/>
        </w:rPr>
        <w:t>Få insikt i neurodivergenta perspektiv och behov</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sv"/>
        </w:rPr>
        <w:t>Lär dig effektiva kommunikationsstrategier</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sv"/>
        </w:rPr>
        <w:t>Upptäck praktiska tips för att skapa en stödjande miljö</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sv"/>
        </w:rPr>
        <w:lastRenderedPageBreak/>
        <w:t>Utforska olika sätt att bygga meningsfulla relationer med familjer och vänner som påverkas av neuropsykiatriska funktionsnedsättningar</w:t>
      </w:r>
    </w:p>
    <w:bookmarkEnd w:id="0"/>
    <w:p w14:paraId="7E1C2F77" w14:textId="1A55F1F4" w:rsidR="006343FB" w:rsidRDefault="006343FB" w:rsidP="006343FB">
      <w:pPr>
        <w:pStyle w:val="BodyText"/>
        <w:ind w:left="720"/>
        <w:rPr>
          <w:szCs w:val="22"/>
        </w:rPr>
      </w:pPr>
    </w:p>
    <w:p w14:paraId="012ACEE1" w14:textId="4F38AC5D" w:rsidR="00A14437" w:rsidRPr="006D195E" w:rsidRDefault="00527E9F" w:rsidP="009A6435">
      <w:pPr>
        <w:pStyle w:val="BodyText"/>
        <w:ind w:right="600"/>
        <w:jc w:val="center"/>
        <w:rPr>
          <w:sz w:val="20"/>
        </w:rPr>
      </w:pPr>
      <w:r>
        <w:rPr>
          <w:szCs w:val="22"/>
          <w:lang w:val="sv"/>
        </w:rPr>
        <w:t>Registrera dig för en 1-timmes direktsänd utbildning eller använd på-efterfrågan-alternativet för att se utbildningen när det passar dig. Utbildningsalternativen är på engelska och tillgängliga</w:t>
      </w:r>
      <w:r w:rsidR="00AC77D1">
        <w:rPr>
          <w:szCs w:val="22"/>
          <w:lang w:val="sv"/>
        </w:rPr>
        <w:t> </w:t>
      </w:r>
      <w:r>
        <w:rPr>
          <w:szCs w:val="22"/>
          <w:lang w:val="sv"/>
        </w:rPr>
        <w:t>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706"/>
        <w:gridCol w:w="2113"/>
        <w:gridCol w:w="2113"/>
        <w:gridCol w:w="2113"/>
        <w:gridCol w:w="2020"/>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sv"/>
              </w:rPr>
              <w:t>Inspelade sessioner</w:t>
            </w:r>
          </w:p>
          <w:p w14:paraId="36AD01BC" w14:textId="1DCC1659" w:rsidR="00E659DD" w:rsidRPr="003E7D03" w:rsidRDefault="00E659DD" w:rsidP="00466541">
            <w:pPr>
              <w:spacing w:before="95"/>
              <w:jc w:val="center"/>
              <w:rPr>
                <w:color w:val="10253F"/>
                <w:sz w:val="20"/>
                <w:szCs w:val="20"/>
              </w:rPr>
            </w:pPr>
            <w:r>
              <w:rPr>
                <w:color w:val="10253F"/>
                <w:sz w:val="20"/>
                <w:szCs w:val="20"/>
                <w:lang w:val="sv"/>
              </w:rPr>
              <w:t>Inspelad</w:t>
            </w:r>
          </w:p>
          <w:p w14:paraId="39821871" w14:textId="22EC5DA1" w:rsidR="00E659DD" w:rsidRPr="003E7D03" w:rsidRDefault="00E659DD" w:rsidP="00466541">
            <w:pPr>
              <w:spacing w:before="95"/>
              <w:jc w:val="center"/>
              <w:rPr>
                <w:color w:val="10253F"/>
                <w:sz w:val="20"/>
                <w:szCs w:val="20"/>
              </w:rPr>
            </w:pPr>
            <w:r>
              <w:rPr>
                <w:color w:val="10253F"/>
                <w:sz w:val="20"/>
                <w:szCs w:val="20"/>
                <w:lang w:val="sv"/>
              </w:rPr>
              <w:t>(inga frågor och svar)</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lang w:val="sv"/>
                </w:rPr>
                <w:t>Se här</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sv"/>
              </w:rPr>
              <w:t>Har du ont om tid?</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val="sv"/>
              </w:rPr>
              <w:t xml:space="preserve">Se sammanfattningen på 10 minuter </w:t>
            </w:r>
            <w:hyperlink r:id="rId12" w:history="1">
              <w:r>
                <w:rPr>
                  <w:rStyle w:val="Hyperlink"/>
                  <w:b/>
                  <w:bCs/>
                  <w:sz w:val="28"/>
                  <w:szCs w:val="28"/>
                  <w:lang w:val="sv"/>
                </w:rPr>
                <w:t>här</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sz w:val="28"/>
                <w:szCs w:val="18"/>
                <w:lang w:val="sv"/>
              </w:rPr>
              <w:t xml:space="preserve">Den </w:t>
            </w:r>
            <w:r>
              <w:rPr>
                <w:b/>
                <w:bCs/>
                <w:sz w:val="28"/>
                <w:szCs w:val="18"/>
                <w:lang w:val="sv"/>
              </w:rPr>
              <w:t>14 augusti</w:t>
            </w:r>
          </w:p>
          <w:p w14:paraId="07F1C647" w14:textId="0C96532A" w:rsidR="00E659DD" w:rsidRPr="003E7D03" w:rsidRDefault="00E659DD" w:rsidP="00466541">
            <w:pPr>
              <w:spacing w:before="95"/>
              <w:jc w:val="center"/>
              <w:rPr>
                <w:color w:val="10253F"/>
                <w:sz w:val="20"/>
                <w:szCs w:val="20"/>
              </w:rPr>
            </w:pPr>
            <w:r>
              <w:rPr>
                <w:color w:val="10253F"/>
                <w:sz w:val="20"/>
                <w:szCs w:val="20"/>
                <w:lang w:val="sv"/>
              </w:rPr>
              <w:t>07:00–08:00 BST (Brittisk sommartid)</w:t>
            </w:r>
          </w:p>
          <w:p w14:paraId="28F4B4C1" w14:textId="1ECFC24E" w:rsidR="00E659DD" w:rsidRPr="003E7D03" w:rsidRDefault="00E659DD" w:rsidP="00466541">
            <w:pPr>
              <w:spacing w:before="95"/>
              <w:jc w:val="center"/>
              <w:rPr>
                <w:color w:val="10253F"/>
                <w:sz w:val="20"/>
                <w:szCs w:val="20"/>
              </w:rPr>
            </w:pPr>
            <w:r>
              <w:rPr>
                <w:color w:val="10253F"/>
                <w:sz w:val="20"/>
                <w:szCs w:val="20"/>
                <w:lang w:val="sv"/>
              </w:rPr>
              <w:t>(med frågor och svar)</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lang w:val="sv"/>
                </w:rPr>
                <w:t>Registrera dig nu</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sz w:val="28"/>
                <w:szCs w:val="18"/>
                <w:lang w:val="sv"/>
              </w:rPr>
              <w:t>Den</w:t>
            </w:r>
            <w:r>
              <w:rPr>
                <w:b/>
                <w:bCs/>
                <w:sz w:val="28"/>
                <w:szCs w:val="18"/>
                <w:lang w:val="sv"/>
              </w:rPr>
              <w:t>15 augusti</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17:00–18:00 BST (Brittisk sommartid)</w:t>
            </w:r>
          </w:p>
          <w:p w14:paraId="720960DD"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lang w:val="sv"/>
                </w:rPr>
                <w:t>Registrera dig nu</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sz w:val="28"/>
                <w:szCs w:val="18"/>
                <w:lang w:val="sv"/>
              </w:rPr>
              <w:t xml:space="preserve">Den </w:t>
            </w:r>
            <w:r>
              <w:rPr>
                <w:b/>
                <w:bCs/>
                <w:sz w:val="28"/>
                <w:szCs w:val="18"/>
                <w:lang w:val="sv"/>
              </w:rPr>
              <w:t>16 augusti</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19:00–20:00 (Brittisk sommartid)</w:t>
            </w:r>
          </w:p>
          <w:p w14:paraId="5C5B71C9"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lang w:val="sv"/>
                </w:rPr>
                <w:t>Registrera dig nu</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sz w:val="28"/>
                <w:szCs w:val="18"/>
                <w:lang w:val="sv"/>
              </w:rPr>
              <w:t xml:space="preserve">Den </w:t>
            </w:r>
            <w:r>
              <w:rPr>
                <w:b/>
                <w:bCs/>
                <w:sz w:val="28"/>
                <w:szCs w:val="18"/>
                <w:lang w:val="sv"/>
              </w:rPr>
              <w:t>17 augusti</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13:00–14:00 BST (Brittisk sommartid)</w:t>
            </w:r>
          </w:p>
          <w:p w14:paraId="71AECB94" w14:textId="77777777" w:rsidR="00B07641" w:rsidRPr="003E7D03" w:rsidRDefault="00B07641" w:rsidP="00B07641">
            <w:pPr>
              <w:spacing w:before="95"/>
              <w:jc w:val="center"/>
              <w:rPr>
                <w:color w:val="10253F"/>
                <w:sz w:val="20"/>
                <w:szCs w:val="20"/>
              </w:rPr>
            </w:pPr>
            <w:r>
              <w:rPr>
                <w:color w:val="10253F"/>
                <w:sz w:val="20"/>
                <w:szCs w:val="20"/>
                <w:lang w:val="sv"/>
              </w:rPr>
              <w:t>(med frågor och svar)</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sv"/>
        </w:rPr>
        <w:tab/>
      </w:r>
    </w:p>
    <w:p w14:paraId="100C297B" w14:textId="0C1291DD" w:rsidR="006343FB" w:rsidRPr="006343FB" w:rsidRDefault="006343FB" w:rsidP="007B3D44">
      <w:pPr>
        <w:pStyle w:val="BodyText"/>
        <w:spacing w:before="10"/>
        <w:ind w:left="720"/>
        <w:rPr>
          <w:b/>
          <w:szCs w:val="32"/>
        </w:rPr>
      </w:pPr>
      <w:r>
        <w:rPr>
          <w:b/>
          <w:bCs/>
          <w:szCs w:val="32"/>
          <w:lang w:val="sv"/>
        </w:rPr>
        <w:t xml:space="preserve">Det finns begränsat med platser för live-utbildningsmöjligheter, så förhandsregistrering krävs. </w:t>
      </w:r>
    </w:p>
    <w:p w14:paraId="4DBCA599" w14:textId="6BA4A6E7" w:rsidR="00FF2F0A" w:rsidRDefault="00652FF1">
      <w:pPr>
        <w:pStyle w:val="BodyText"/>
        <w:rPr>
          <w:sz w:val="20"/>
        </w:rPr>
      </w:pPr>
      <w:r>
        <w:rPr>
          <w:noProof/>
          <w:sz w:val="20"/>
          <w:lang w:val="sv"/>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val="sv"/>
                              </w:rPr>
                              <w:t xml:space="preserve">Nästa månads utbildning kommer att fokusera på förebyggande av självmord. Håll utkik efter registreringslänkar för att gå med i en live-session eller använd det inspelade alternativet för att titta när det passar dig.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0"/>
                      </w:pPr>
                      <w:r>
                        <w:rPr>
                          <w:color w:val="002677"/>
                          <w:lang w:val="sv"/>
                          <w:b w:val="0"/>
                          <w:bCs w:val="0"/>
                          <w:i w:val="0"/>
                          <w:iCs w:val="0"/>
                          <w:u w:val="none"/>
                          <w:vertAlign w:val="baseline"/>
                          <w:rtl w:val="0"/>
                        </w:rPr>
                        <w:t xml:space="preserve">Nästa månads utbildning kommer att fokusera på förebyggande av självmord. Håll utkik efter registreringslänkar för att gå med i en live-session eller använd det inspelade alternativet för att titta när det passar dig. </w:t>
                      </w:r>
                    </w:p>
                  </w:txbxContent>
                </v:textbox>
                <w10:wrap anchorx="margin"/>
              </v:rect>
            </w:pict>
          </mc:Fallback>
        </mc:AlternateContent>
      </w:r>
    </w:p>
    <w:p w14:paraId="2F8C64CE" w14:textId="0CCB3B0A" w:rsidR="00FF2F0A" w:rsidRDefault="006343FB">
      <w:pPr>
        <w:pStyle w:val="BodyText"/>
        <w:rPr>
          <w:sz w:val="20"/>
        </w:rPr>
      </w:pPr>
      <w:r>
        <w:rPr>
          <w:lang w:val="sv"/>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sv"/>
        </w:rPr>
        <w:t>Kom igång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1F924C1C" w14:textId="4A64F17D" w:rsidR="009E14D1" w:rsidRPr="009E14D1" w:rsidRDefault="009E14D1" w:rsidP="00AC77D1">
      <w:pPr>
        <w:spacing w:line="276" w:lineRule="auto"/>
        <w:rPr>
          <w:sz w:val="16"/>
          <w:szCs w:val="16"/>
        </w:rPr>
      </w:pPr>
      <w:r>
        <w:rPr>
          <w:sz w:val="16"/>
          <w:szCs w:val="16"/>
          <w:lang w:val="sv"/>
        </w:rPr>
        <w:t>Det här programmet ska inte användas för akuta händelser eller akut vårdbehov. I ett nödläge ringer du 911, om du befinner dig i USA. Om du befinner dig utanför USA ringer du det lokala nödtelefonnumret</w:t>
      </w:r>
      <w:r w:rsidR="00AC77D1">
        <w:rPr>
          <w:sz w:val="16"/>
          <w:szCs w:val="16"/>
          <w:lang w:val="sv"/>
        </w:rPr>
        <w:t xml:space="preserve"> </w:t>
      </w:r>
      <w:r>
        <w:rPr>
          <w:sz w:val="16"/>
          <w:szCs w:val="16"/>
          <w:lang w:val="sv"/>
        </w:rPr>
        <w:t>eller uppsöker närmaste akutmottagning. Programmet är ingen ersättning för vård av läkare eller</w:t>
      </w:r>
    </w:p>
    <w:p w14:paraId="0FEF643B" w14:textId="6B912350" w:rsidR="009E14D1" w:rsidRDefault="009E14D1" w:rsidP="00AC77D1">
      <w:pPr>
        <w:spacing w:line="276" w:lineRule="auto"/>
        <w:rPr>
          <w:sz w:val="16"/>
          <w:szCs w:val="16"/>
        </w:rPr>
      </w:pPr>
      <w:r>
        <w:rPr>
          <w:sz w:val="16"/>
          <w:szCs w:val="16"/>
          <w:lang w:val="sv"/>
        </w:rPr>
        <w:t>vårdpersonal. På grund av risken för en intressekonflikt ges ingen juridisk rådgivning om problem som kan innebära rättsliga åtgärder gentemot Optum eller dess</w:t>
      </w:r>
      <w:r w:rsidR="00AC77D1">
        <w:rPr>
          <w:sz w:val="16"/>
          <w:szCs w:val="16"/>
          <w:lang w:val="sv"/>
        </w:rPr>
        <w:t xml:space="preserve"> </w:t>
      </w:r>
      <w:r>
        <w:rPr>
          <w:sz w:val="16"/>
          <w:szCs w:val="16"/>
          <w:lang w:val="sv"/>
        </w:rPr>
        <w:t>dotterbolag eller någon enhet genom vilken besökaren/uppringaren direkt eller indirekt erhåller dessa tjänster (t.ex. arbetsgivare eller hälsovård). Detta program och alla däri</w:t>
      </w:r>
      <w:r w:rsidR="00AC77D1">
        <w:rPr>
          <w:sz w:val="16"/>
          <w:szCs w:val="16"/>
          <w:lang w:val="sv"/>
        </w:rPr>
        <w:t xml:space="preserve"> </w:t>
      </w:r>
      <w:r>
        <w:rPr>
          <w:sz w:val="16"/>
          <w:szCs w:val="16"/>
          <w:lang w:val="sv"/>
        </w:rPr>
        <w:t>ingående komponenter, särskilt då tjänster till familjemedlemmar under 16 år, är kanske inte tillgängliga överallt och kan ändras utan föregående</w:t>
      </w:r>
      <w:r w:rsidR="00AC77D1">
        <w:rPr>
          <w:sz w:val="16"/>
          <w:szCs w:val="16"/>
          <w:lang w:val="sv"/>
        </w:rPr>
        <w:t xml:space="preserve"> </w:t>
      </w:r>
      <w:r>
        <w:rPr>
          <w:sz w:val="16"/>
          <w:szCs w:val="16"/>
          <w:lang w:val="sv"/>
        </w:rPr>
        <w:t>meddelande. Erfarenhet och/eller utbildningsnivå för resurser inom Employee Assistance Programme kan variera utifrån kontraktskrav eller krav i nationella</w:t>
      </w:r>
      <w:r w:rsidR="00AC77D1">
        <w:rPr>
          <w:sz w:val="16"/>
          <w:szCs w:val="16"/>
          <w:lang w:val="sv"/>
        </w:rPr>
        <w:t xml:space="preserve"> </w:t>
      </w:r>
      <w:r>
        <w:rPr>
          <w:sz w:val="16"/>
          <w:szCs w:val="16"/>
          <w:lang w:val="sv"/>
        </w:rPr>
        <w:t>bestämmelser. Täckningsundantag och begränsningar kan gälla.</w:t>
      </w:r>
    </w:p>
    <w:p w14:paraId="589813F1" w14:textId="77777777" w:rsidR="009E14D1" w:rsidRPr="009E14D1" w:rsidRDefault="009E14D1" w:rsidP="009E14D1">
      <w:pPr>
        <w:spacing w:line="276" w:lineRule="auto"/>
        <w:rPr>
          <w:sz w:val="16"/>
          <w:szCs w:val="16"/>
        </w:rPr>
      </w:pPr>
    </w:p>
    <w:p w14:paraId="2A76090F" w14:textId="5CA1FEA1" w:rsidR="00E94FD2" w:rsidRPr="005E614A" w:rsidRDefault="009E14D1" w:rsidP="00AC77D1">
      <w:pPr>
        <w:spacing w:line="276" w:lineRule="auto"/>
        <w:rPr>
          <w:sz w:val="16"/>
          <w:szCs w:val="16"/>
        </w:rPr>
      </w:pPr>
      <w:r>
        <w:rPr>
          <w:sz w:val="16"/>
          <w:szCs w:val="16"/>
          <w:lang w:val="sv"/>
        </w:rPr>
        <w:t>© 2023 Optum, Inc. Med ensamrätt. Optum är ett registrerat varumärke för Optum, Inc. i USA och andra jurisdiktioner. Alla andra varu- eller</w:t>
      </w:r>
      <w:r w:rsidR="00AC77D1">
        <w:rPr>
          <w:sz w:val="16"/>
          <w:szCs w:val="16"/>
          <w:lang w:val="sv"/>
        </w:rPr>
        <w:t xml:space="preserve"> </w:t>
      </w:r>
      <w:r>
        <w:rPr>
          <w:sz w:val="16"/>
          <w:szCs w:val="16"/>
          <w:lang w:val="sv"/>
        </w:rPr>
        <w:t>produktnamn är varumärken eller registrerade märken som tillhör respektive ägare. Optum är en arbetsgivare med lika möjligheter.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C77D1"/>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