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C36B9D4" w:rsidR="00E94FD2" w:rsidRPr="00F64482" w:rsidRDefault="00DC1344" w:rsidP="003D35D7">
                            <w:pPr>
                              <w:spacing w:line="863" w:lineRule="exact"/>
                              <w:rPr>
                                <w:b/>
                                <w:bCs/>
                                <w:sz w:val="40"/>
                                <w:szCs w:val="40"/>
                              </w:rPr>
                            </w:pPr>
                            <w:r>
                              <w:rPr>
                                <w:b/>
                                <w:bCs/>
                                <w:color w:val="002060"/>
                                <w:sz w:val="40"/>
                                <w:szCs w:val="40"/>
                              </w:rPr>
                              <w:t xml:space="preserve">Parenting in an Ever-Changing World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C36B9D4" w:rsidR="00E94FD2" w:rsidRPr="00F64482" w:rsidRDefault="00DC1344" w:rsidP="003D35D7">
                      <w:pPr>
                        <w:spacing w:line="863" w:lineRule="exact"/>
                        <w:rPr>
                          <w:b/>
                          <w:bCs/>
                          <w:sz w:val="40"/>
                          <w:szCs w:val="40"/>
                        </w:rPr>
                      </w:pPr>
                      <w:r>
                        <w:rPr>
                          <w:b/>
                          <w:bCs/>
                          <w:color w:val="002060"/>
                          <w:sz w:val="40"/>
                          <w:szCs w:val="40"/>
                        </w:rPr>
                        <w:t xml:space="preserve">Parenting in an Ever-Changing World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61EADA73" w:rsidR="00E94FD2" w:rsidRDefault="00DC1344" w:rsidP="00BA395E">
      <w:pPr>
        <w:pStyle w:val="BodyText"/>
        <w:rPr>
          <w:b/>
          <w:color w:val="002677"/>
          <w:sz w:val="34"/>
          <w:szCs w:val="22"/>
        </w:rPr>
      </w:pPr>
      <w:r>
        <w:rPr>
          <w:b/>
          <w:color w:val="002677"/>
          <w:sz w:val="34"/>
          <w:szCs w:val="22"/>
        </w:rPr>
        <w:t>August</w:t>
      </w:r>
      <w:r w:rsidR="00591FC5">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363FDBBF" w14:textId="2C164D76" w:rsidR="00A22C6F" w:rsidRPr="009A5E97" w:rsidRDefault="00DC1344" w:rsidP="00A22C6F">
      <w:pPr>
        <w:shd w:val="clear" w:color="auto" w:fill="FFFFFF"/>
        <w:rPr>
          <w:rFonts w:eastAsia="Times New Roman"/>
          <w:color w:val="353638"/>
          <w:lang w:val="en-US"/>
        </w:rPr>
      </w:pPr>
      <w:r>
        <w:rPr>
          <w:b/>
          <w:bCs/>
        </w:rPr>
        <w:t>Parenting in an Ever-Changing World</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003C6797" w:rsidRPr="003C6797">
        <w:rPr>
          <w:color w:val="353638"/>
          <w:shd w:val="clear" w:color="auto" w:fill="FFFFFF"/>
        </w:rPr>
        <w:t>In the context of global events, parenting can be fraught with additional challenges. This session will capture some of the most common parenting concerns of the modern world, including online safety for children and young people. This presentation provides practical information about parenting in an ever-changing world and how to help children thrive, despite the turbulent times we live in.</w:t>
      </w:r>
    </w:p>
    <w:p w14:paraId="1FC77620" w14:textId="77777777" w:rsidR="00A22C6F" w:rsidRPr="00A22C6F" w:rsidRDefault="00A22C6F" w:rsidP="00A22C6F">
      <w:pPr>
        <w:shd w:val="clear" w:color="auto" w:fill="FFFFFF"/>
        <w:rPr>
          <w:rFonts w:eastAsia="Times New Roman"/>
          <w:color w:val="353638"/>
          <w:lang w:val="en-US"/>
        </w:rPr>
      </w:pPr>
    </w:p>
    <w:p w14:paraId="4ADE07C7" w14:textId="77777777" w:rsidR="00A22C6F" w:rsidRPr="00A22C6F" w:rsidRDefault="00A22C6F" w:rsidP="00A22C6F">
      <w:pPr>
        <w:widowControl/>
        <w:shd w:val="clear" w:color="auto" w:fill="FFFFFF"/>
        <w:autoSpaceDE/>
        <w:autoSpaceDN/>
        <w:rPr>
          <w:rFonts w:eastAsia="Times New Roman"/>
          <w:color w:val="353638"/>
          <w:lang w:val="en-US"/>
        </w:rPr>
      </w:pPr>
      <w:r w:rsidRPr="00A22C6F">
        <w:rPr>
          <w:rFonts w:eastAsia="Times New Roman"/>
          <w:color w:val="353638"/>
          <w:lang w:val="en-US"/>
        </w:rPr>
        <w:t>Learning Points</w:t>
      </w:r>
    </w:p>
    <w:p w14:paraId="30639220"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 xml:space="preserve">Build an awareness of the childhood development </w:t>
      </w:r>
      <w:proofErr w:type="gramStart"/>
      <w:r w:rsidRPr="003C6797">
        <w:rPr>
          <w:rFonts w:eastAsia="Times New Roman"/>
          <w:color w:val="353638"/>
          <w:lang w:val="en-US"/>
        </w:rPr>
        <w:t>stages</w:t>
      </w:r>
      <w:proofErr w:type="gramEnd"/>
    </w:p>
    <w:p w14:paraId="76E990D1"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 xml:space="preserve">Explore how to build resilience in children and </w:t>
      </w:r>
      <w:proofErr w:type="gramStart"/>
      <w:r w:rsidRPr="003C6797">
        <w:rPr>
          <w:rFonts w:eastAsia="Times New Roman"/>
          <w:color w:val="353638"/>
          <w:lang w:val="en-US"/>
        </w:rPr>
        <w:t>adolescents</w:t>
      </w:r>
      <w:proofErr w:type="gramEnd"/>
      <w:r w:rsidRPr="003C6797">
        <w:rPr>
          <w:rFonts w:eastAsia="Times New Roman"/>
          <w:color w:val="353638"/>
          <w:lang w:val="en-US"/>
        </w:rPr>
        <w:t>  </w:t>
      </w:r>
    </w:p>
    <w:p w14:paraId="79658ECB"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 xml:space="preserve">Discuss how to talk to children about traumatic and/or difficult </w:t>
      </w:r>
      <w:proofErr w:type="gramStart"/>
      <w:r w:rsidRPr="003C6797">
        <w:rPr>
          <w:rFonts w:eastAsia="Times New Roman"/>
          <w:color w:val="353638"/>
          <w:lang w:val="en-US"/>
        </w:rPr>
        <w:t>events</w:t>
      </w:r>
      <w:proofErr w:type="gramEnd"/>
    </w:p>
    <w:p w14:paraId="4823FF1A" w14:textId="55236D3B"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 xml:space="preserve">Identify what behaviors to look out for and when to reach out for </w:t>
      </w:r>
      <w:proofErr w:type="gramStart"/>
      <w:r w:rsidRPr="003C6797">
        <w:rPr>
          <w:rFonts w:eastAsia="Times New Roman"/>
          <w:color w:val="353638"/>
          <w:lang w:val="en-US"/>
        </w:rPr>
        <w:t>help</w:t>
      </w:r>
      <w:proofErr w:type="gramEnd"/>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t xml:space="preserve">Recorded </w:t>
            </w:r>
            <w:proofErr w:type="gramStart"/>
            <w:r w:rsidRPr="003E7D03">
              <w:rPr>
                <w:b/>
                <w:sz w:val="28"/>
                <w:szCs w:val="18"/>
              </w:rPr>
              <w:t>sessions</w:t>
            </w:r>
            <w:proofErr w:type="gramEnd"/>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56D06815" w:rsidR="008406BB" w:rsidRPr="00DC00FD" w:rsidRDefault="00DC00FD" w:rsidP="00F64482">
            <w:pPr>
              <w:spacing w:before="95"/>
              <w:jc w:val="center"/>
              <w:rPr>
                <w:rStyle w:val="Hyperlink"/>
                <w:b/>
                <w:bCs/>
                <w:sz w:val="28"/>
                <w:szCs w:val="28"/>
              </w:rPr>
            </w:pPr>
            <w:r>
              <w:rPr>
                <w:b/>
                <w:bCs/>
                <w:sz w:val="28"/>
                <w:szCs w:val="28"/>
              </w:rPr>
              <w:fldChar w:fldCharType="begin"/>
            </w:r>
            <w:r w:rsidR="003C6797">
              <w:rPr>
                <w:b/>
                <w:bCs/>
                <w:sz w:val="28"/>
                <w:szCs w:val="28"/>
              </w:rPr>
              <w:instrText>HYPERLINK "https://optum.webex.com/webappng/sites/optum/recording/5a600d2a0166103daf03005056812d4c/playback"</w:instrText>
            </w:r>
            <w:r>
              <w:rPr>
                <w:b/>
                <w:bCs/>
                <w:sz w:val="28"/>
                <w:szCs w:val="28"/>
              </w:rPr>
            </w:r>
            <w:r>
              <w:rPr>
                <w:b/>
                <w:bCs/>
                <w:sz w:val="28"/>
                <w:szCs w:val="28"/>
              </w:rPr>
              <w:fldChar w:fldCharType="separate"/>
            </w:r>
            <w:r w:rsidR="00F64482" w:rsidRPr="00DC00FD">
              <w:rPr>
                <w:rStyle w:val="Hyperlink"/>
                <w:b/>
                <w:bCs/>
                <w:sz w:val="28"/>
                <w:szCs w:val="28"/>
              </w:rPr>
              <w:t xml:space="preserve">Watch </w:t>
            </w:r>
            <w:proofErr w:type="gramStart"/>
            <w:r w:rsidR="00F64482" w:rsidRPr="00DC00FD">
              <w:rPr>
                <w:rStyle w:val="Hyperlink"/>
                <w:b/>
                <w:bCs/>
                <w:sz w:val="28"/>
                <w:szCs w:val="28"/>
              </w:rPr>
              <w:t>here</w:t>
            </w:r>
            <w:proofErr w:type="gramEnd"/>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w:t>
            </w:r>
            <w:proofErr w:type="gramStart"/>
            <w:r w:rsidRPr="00BF603B">
              <w:rPr>
                <w:rFonts w:ascii="Arial" w:hAnsi="Arial" w:cs="Arial"/>
                <w:bCs/>
                <w:color w:val="000000" w:themeColor="text1"/>
                <w:sz w:val="28"/>
                <w:szCs w:val="28"/>
              </w:rPr>
              <w:t>summary</w:t>
            </w:r>
            <w:proofErr w:type="gramEnd"/>
            <w:r w:rsidRPr="00BF603B">
              <w:rPr>
                <w:rFonts w:ascii="Arial" w:hAnsi="Arial" w:cs="Arial"/>
                <w:bCs/>
                <w:color w:val="000000" w:themeColor="text1"/>
                <w:sz w:val="28"/>
                <w:szCs w:val="28"/>
              </w:rPr>
              <w:t xml:space="preserve"> </w:t>
            </w:r>
          </w:p>
          <w:p w14:paraId="1D5E1C83" w14:textId="77777777" w:rsidR="00F64482" w:rsidRDefault="00F64482" w:rsidP="00F64482">
            <w:pPr>
              <w:pStyle w:val="xmsonormal"/>
            </w:pPr>
            <w:r>
              <w:rPr>
                <w:rFonts w:ascii="Arial" w:hAnsi="Arial" w:cs="Arial"/>
                <w:lang w:val="en-GB"/>
              </w:rPr>
              <w:t> </w:t>
            </w:r>
          </w:p>
          <w:p w14:paraId="769701BC" w14:textId="5FEFB616"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3C6797">
              <w:rPr>
                <w:rFonts w:ascii="Arial" w:hAnsi="Arial" w:cs="Arial"/>
                <w:b/>
                <w:bCs/>
                <w:sz w:val="28"/>
                <w:szCs w:val="28"/>
                <w:lang w:val="en-GB"/>
              </w:rPr>
              <w:instrText>HYPERLINK "https://optum.webex.com/webappng/sites/optum/recording/e03797a4061f103da57b00505681461a/playback"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179B89C" w:rsidR="00E659DD" w:rsidRPr="00E05563" w:rsidRDefault="0089169A" w:rsidP="00466541">
            <w:pPr>
              <w:spacing w:before="95"/>
              <w:jc w:val="center"/>
              <w:rPr>
                <w:b/>
                <w:sz w:val="28"/>
                <w:szCs w:val="18"/>
              </w:rPr>
            </w:pPr>
            <w:r>
              <w:rPr>
                <w:b/>
                <w:sz w:val="28"/>
                <w:szCs w:val="18"/>
              </w:rPr>
              <w:t>13</w:t>
            </w:r>
            <w:r w:rsidRPr="0089169A">
              <w:rPr>
                <w:b/>
                <w:sz w:val="28"/>
                <w:szCs w:val="18"/>
                <w:vertAlign w:val="superscript"/>
              </w:rPr>
              <w:t>th</w:t>
            </w:r>
            <w:r>
              <w:rPr>
                <w:b/>
                <w:sz w:val="28"/>
                <w:szCs w:val="18"/>
              </w:rPr>
              <w:t xml:space="preserve"> August</w:t>
            </w:r>
          </w:p>
          <w:p w14:paraId="07F1C647" w14:textId="631F7E69" w:rsidR="00E659DD" w:rsidRPr="003E7D03" w:rsidRDefault="00B25E20" w:rsidP="00466541">
            <w:pPr>
              <w:spacing w:before="95"/>
              <w:jc w:val="center"/>
              <w:rPr>
                <w:color w:val="10253F"/>
                <w:sz w:val="20"/>
                <w:szCs w:val="20"/>
              </w:rPr>
            </w:pPr>
            <w:r>
              <w:rPr>
                <w:color w:val="10253F"/>
                <w:sz w:val="20"/>
                <w:szCs w:val="20"/>
              </w:rPr>
              <w:t>1</w:t>
            </w:r>
            <w:r w:rsidR="00010C66">
              <w:rPr>
                <w:color w:val="10253F"/>
                <w:sz w:val="20"/>
                <w:szCs w:val="20"/>
              </w:rPr>
              <w:t>-</w:t>
            </w:r>
            <w:r>
              <w:rPr>
                <w:color w:val="10253F"/>
                <w:sz w:val="20"/>
                <w:szCs w:val="20"/>
              </w:rPr>
              <w:t>2</w:t>
            </w:r>
            <w:r w:rsidR="00591FC5">
              <w:rPr>
                <w:color w:val="10253F"/>
                <w:sz w:val="20"/>
                <w:szCs w:val="20"/>
              </w:rPr>
              <w:t xml:space="preserve"> </w:t>
            </w:r>
            <w:r w:rsidR="005143EB">
              <w:rPr>
                <w:color w:val="10253F"/>
                <w:sz w:val="20"/>
                <w:szCs w:val="20"/>
              </w:rPr>
              <w:t>A</w:t>
            </w:r>
            <w:r w:rsidR="00010C66">
              <w:rPr>
                <w:color w:val="10253F"/>
                <w:sz w:val="20"/>
                <w:szCs w:val="20"/>
              </w:rPr>
              <w:t xml:space="preserve">M </w:t>
            </w:r>
            <w:r>
              <w:rPr>
                <w:color w:val="10253F"/>
                <w:sz w:val="20"/>
                <w:szCs w:val="20"/>
              </w:rPr>
              <w:t>Central Daylight Time</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10FBE9D1" w:rsidR="00E659DD" w:rsidRPr="003E7D03" w:rsidRDefault="003A7BAC"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5F13A15" w14:textId="77777777" w:rsidR="00191A29" w:rsidRDefault="00191A29" w:rsidP="00191A29">
            <w:pPr>
              <w:spacing w:before="95"/>
              <w:jc w:val="center"/>
              <w:rPr>
                <w:b/>
                <w:sz w:val="28"/>
                <w:szCs w:val="18"/>
              </w:rPr>
            </w:pPr>
            <w:r>
              <w:rPr>
                <w:b/>
                <w:sz w:val="28"/>
                <w:szCs w:val="18"/>
              </w:rPr>
              <w:t>13</w:t>
            </w:r>
            <w:r w:rsidRPr="00191A29">
              <w:rPr>
                <w:b/>
                <w:sz w:val="28"/>
                <w:szCs w:val="18"/>
                <w:vertAlign w:val="superscript"/>
              </w:rPr>
              <w:t>th</w:t>
            </w:r>
            <w:r>
              <w:rPr>
                <w:b/>
                <w:sz w:val="28"/>
                <w:szCs w:val="18"/>
              </w:rPr>
              <w:t xml:space="preserve"> August </w:t>
            </w:r>
          </w:p>
          <w:p w14:paraId="7065DE9B" w14:textId="6A479CE7" w:rsidR="00E659DD" w:rsidRPr="00B25E20" w:rsidRDefault="00B25E20" w:rsidP="00B25E20">
            <w:pPr>
              <w:spacing w:before="95"/>
              <w:jc w:val="center"/>
              <w:rPr>
                <w:color w:val="10253F"/>
                <w:sz w:val="20"/>
                <w:szCs w:val="20"/>
                <w:shd w:val="clear" w:color="auto" w:fill="FBF9F4"/>
              </w:rPr>
            </w:pPr>
            <w:r>
              <w:rPr>
                <w:color w:val="10253F"/>
                <w:sz w:val="20"/>
                <w:szCs w:val="20"/>
                <w:shd w:val="clear" w:color="auto" w:fill="FBF9F4"/>
              </w:rPr>
              <w:t>1</w:t>
            </w:r>
            <w:r w:rsidR="005A5249">
              <w:rPr>
                <w:color w:val="10253F"/>
                <w:sz w:val="20"/>
                <w:szCs w:val="20"/>
                <w:shd w:val="clear" w:color="auto" w:fill="FBF9F4"/>
              </w:rPr>
              <w:t>-</w:t>
            </w:r>
            <w:r>
              <w:rPr>
                <w:color w:val="10253F"/>
                <w:sz w:val="20"/>
                <w:szCs w:val="20"/>
                <w:shd w:val="clear" w:color="auto" w:fill="FBF9F4"/>
              </w:rPr>
              <w:t>2</w:t>
            </w:r>
            <w:r w:rsidR="005A5249">
              <w:rPr>
                <w:color w:val="10253F"/>
                <w:sz w:val="20"/>
                <w:szCs w:val="20"/>
                <w:shd w:val="clear" w:color="auto" w:fill="FBF9F4"/>
              </w:rPr>
              <w:t xml:space="preserve"> </w:t>
            </w:r>
            <w:r w:rsidR="005143EB">
              <w:rPr>
                <w:color w:val="10253F"/>
                <w:sz w:val="20"/>
                <w:szCs w:val="20"/>
                <w:shd w:val="clear" w:color="auto" w:fill="FBF9F4"/>
              </w:rPr>
              <w:t>PM</w:t>
            </w:r>
            <w:r w:rsidR="009E6EDA">
              <w:rPr>
                <w:color w:val="10253F"/>
                <w:sz w:val="20"/>
                <w:szCs w:val="20"/>
                <w:shd w:val="clear" w:color="auto" w:fill="FBF9F4"/>
              </w:rPr>
              <w:t xml:space="preserve"> </w:t>
            </w:r>
            <w:r>
              <w:rPr>
                <w:color w:val="10253F"/>
                <w:sz w:val="20"/>
                <w:szCs w:val="20"/>
                <w:shd w:val="clear" w:color="auto" w:fill="FBF9F4"/>
              </w:rPr>
              <w:t>Central Daylight Time</w:t>
            </w:r>
          </w:p>
          <w:p w14:paraId="720960DD"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3E7D03" w:rsidRDefault="003A7BAC"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376FE11A" w:rsidR="00E659DD" w:rsidRPr="0066426F" w:rsidRDefault="00191A29" w:rsidP="00AF2BA3">
            <w:pPr>
              <w:spacing w:before="95"/>
              <w:jc w:val="center"/>
              <w:rPr>
                <w:b/>
                <w:sz w:val="28"/>
                <w:szCs w:val="18"/>
              </w:rPr>
            </w:pPr>
            <w:r>
              <w:rPr>
                <w:b/>
                <w:sz w:val="28"/>
                <w:szCs w:val="18"/>
              </w:rPr>
              <w:t>20</w:t>
            </w:r>
            <w:r w:rsidRPr="00191A29">
              <w:rPr>
                <w:b/>
                <w:sz w:val="28"/>
                <w:szCs w:val="18"/>
                <w:vertAlign w:val="superscript"/>
              </w:rPr>
              <w:t>th</w:t>
            </w:r>
            <w:r>
              <w:rPr>
                <w:b/>
                <w:sz w:val="28"/>
                <w:szCs w:val="18"/>
              </w:rPr>
              <w:t xml:space="preserve"> August</w:t>
            </w:r>
          </w:p>
          <w:p w14:paraId="295026FD" w14:textId="38CEE4AF" w:rsidR="00E659DD" w:rsidRPr="003E7D03" w:rsidRDefault="00B25E20"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w:t>
            </w:r>
            <w:r w:rsidR="00C80AA5">
              <w:rPr>
                <w:color w:val="10253F"/>
                <w:sz w:val="20"/>
                <w:szCs w:val="20"/>
                <w:shd w:val="clear" w:color="auto" w:fill="FBF9F4"/>
              </w:rPr>
              <w:t>-</w:t>
            </w:r>
            <w:r>
              <w:rPr>
                <w:color w:val="10253F"/>
                <w:sz w:val="20"/>
                <w:szCs w:val="20"/>
                <w:shd w:val="clear" w:color="auto" w:fill="FBF9F4"/>
              </w:rPr>
              <w:t>8</w:t>
            </w:r>
            <w:r w:rsidR="009E6EDA">
              <w:rPr>
                <w:color w:val="10253F"/>
                <w:sz w:val="20"/>
                <w:szCs w:val="20"/>
                <w:shd w:val="clear" w:color="auto" w:fill="FBF9F4"/>
              </w:rPr>
              <w:t xml:space="preserve"> </w:t>
            </w:r>
            <w:r w:rsidR="00FD10D4">
              <w:rPr>
                <w:color w:val="10253F"/>
                <w:sz w:val="20"/>
                <w:szCs w:val="20"/>
                <w:shd w:val="clear" w:color="auto" w:fill="FBF9F4"/>
              </w:rPr>
              <w:t>A</w:t>
            </w:r>
            <w:r w:rsidR="009E6EDA">
              <w:rPr>
                <w:color w:val="10253F"/>
                <w:sz w:val="20"/>
                <w:szCs w:val="20"/>
                <w:shd w:val="clear" w:color="auto" w:fill="FBF9F4"/>
              </w:rPr>
              <w:t>M</w:t>
            </w:r>
            <w:r w:rsidR="00E659DD" w:rsidRPr="0066426F">
              <w:rPr>
                <w:color w:val="10253F"/>
                <w:sz w:val="20"/>
                <w:szCs w:val="20"/>
                <w:shd w:val="clear" w:color="auto" w:fill="FBF9F4"/>
              </w:rPr>
              <w:t xml:space="preserve"> </w:t>
            </w:r>
            <w:r w:rsidR="00FD10D4">
              <w:rPr>
                <w:color w:val="10253F"/>
                <w:sz w:val="20"/>
                <w:szCs w:val="20"/>
                <w:shd w:val="clear" w:color="auto" w:fill="FBF9F4"/>
              </w:rPr>
              <w:t>Central Daylight Time</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42ADB42F" w:rsidR="00E659DD" w:rsidRPr="003E7D03" w:rsidRDefault="003A7BAC" w:rsidP="00FD10D4">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743BFF92" w:rsidR="00B07641" w:rsidRPr="0066426F" w:rsidRDefault="00A01F63" w:rsidP="00B07641">
            <w:pPr>
              <w:spacing w:before="95"/>
              <w:jc w:val="center"/>
              <w:rPr>
                <w:b/>
                <w:sz w:val="28"/>
                <w:szCs w:val="18"/>
              </w:rPr>
            </w:pPr>
            <w:r>
              <w:rPr>
                <w:b/>
                <w:sz w:val="28"/>
                <w:szCs w:val="18"/>
              </w:rPr>
              <w:t>21</w:t>
            </w:r>
            <w:r w:rsidRPr="00A01F63">
              <w:rPr>
                <w:b/>
                <w:sz w:val="28"/>
                <w:szCs w:val="18"/>
                <w:vertAlign w:val="superscript"/>
              </w:rPr>
              <w:t>st</w:t>
            </w:r>
            <w:r>
              <w:rPr>
                <w:b/>
                <w:sz w:val="28"/>
                <w:szCs w:val="18"/>
              </w:rPr>
              <w:t xml:space="preserve"> August </w:t>
            </w:r>
          </w:p>
          <w:p w14:paraId="1211DA39" w14:textId="7F3683BD" w:rsidR="00334FA7" w:rsidRDefault="00FD10D4"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11AM-12PM</w:t>
            </w:r>
            <w:r w:rsidR="009E6EDA">
              <w:rPr>
                <w:color w:val="10253F"/>
                <w:sz w:val="20"/>
                <w:szCs w:val="20"/>
                <w:shd w:val="clear" w:color="auto" w:fill="FBF9F4"/>
              </w:rPr>
              <w:t xml:space="preserve"> </w:t>
            </w:r>
            <w:r w:rsidR="00334FA7">
              <w:rPr>
                <w:color w:val="10253F"/>
                <w:sz w:val="20"/>
                <w:szCs w:val="20"/>
                <w:shd w:val="clear" w:color="auto" w:fill="FBF9F4"/>
              </w:rPr>
              <w:t>P</w:t>
            </w:r>
            <w:r w:rsidR="009E6EDA">
              <w:rPr>
                <w:color w:val="10253F"/>
                <w:sz w:val="20"/>
                <w:szCs w:val="20"/>
                <w:shd w:val="clear" w:color="auto" w:fill="FBF9F4"/>
              </w:rPr>
              <w:t xml:space="preserve">M </w:t>
            </w:r>
            <w:r>
              <w:rPr>
                <w:color w:val="10253F"/>
                <w:sz w:val="20"/>
                <w:szCs w:val="20"/>
                <w:shd w:val="clear" w:color="auto" w:fill="FBF9F4"/>
              </w:rPr>
              <w:t>Central Daylight Time</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01A7E80A" w14:textId="3D72B14D" w:rsidR="00E659DD" w:rsidRDefault="003A7BAC"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proofErr w:type="gramStart"/>
      <w:r>
        <w:rPr>
          <w:b/>
          <w:color w:val="FFFFFF"/>
          <w:spacing w:val="-2"/>
          <w:sz w:val="24"/>
        </w:rPr>
        <w:t>started</w:t>
      </w:r>
      <w:proofErr w:type="gramEnd"/>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F7C5A98" w:rsidR="009E14D1" w:rsidRPr="009E14D1" w:rsidRDefault="009E14D1" w:rsidP="009E14D1">
      <w:pPr>
        <w:spacing w:line="276" w:lineRule="auto"/>
        <w:rPr>
          <w:sz w:val="16"/>
          <w:szCs w:val="16"/>
        </w:rPr>
      </w:pPr>
      <w:r w:rsidRPr="009E14D1">
        <w:rPr>
          <w:sz w:val="16"/>
          <w:szCs w:val="16"/>
        </w:rPr>
        <w:t xml:space="preserve">This program should not be used for emergency or urgent care needs. In an emergency, call 911 if you are in the United States, the local </w:t>
      </w:r>
      <w:proofErr w:type="gramStart"/>
      <w:r w:rsidRPr="009E14D1">
        <w:rPr>
          <w:sz w:val="16"/>
          <w:szCs w:val="16"/>
        </w:rPr>
        <w:t>emergency</w:t>
      </w:r>
      <w:proofErr w:type="gramEnd"/>
    </w:p>
    <w:p w14:paraId="1F924C1C" w14:textId="556FE253" w:rsidR="009E14D1" w:rsidRPr="009E14D1" w:rsidRDefault="009E14D1" w:rsidP="009E14D1">
      <w:pPr>
        <w:spacing w:line="276" w:lineRule="auto"/>
        <w:rPr>
          <w:sz w:val="16"/>
          <w:szCs w:val="16"/>
        </w:rPr>
      </w:pPr>
      <w:r w:rsidRPr="009E14D1">
        <w:rPr>
          <w:sz w:val="16"/>
          <w:szCs w:val="16"/>
        </w:rPr>
        <w:t xml:space="preserve">services phone number if you are outside the United States, or go to the nearest A&amp;E. This program is not a substitute for a doctor’s or </w:t>
      </w:r>
      <w:proofErr w:type="gramStart"/>
      <w:r w:rsidRPr="009E14D1">
        <w:rPr>
          <w:sz w:val="16"/>
          <w:szCs w:val="16"/>
        </w:rPr>
        <w:t>professional’s</w:t>
      </w:r>
      <w:proofErr w:type="gramEnd"/>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0002036D"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 xml:space="preserve">components, in particular services to family members below the age of 16, may not be available in all locations and is subject to change without </w:t>
      </w:r>
      <w:proofErr w:type="gramStart"/>
      <w:r w:rsidRPr="009E14D1">
        <w:rPr>
          <w:sz w:val="16"/>
          <w:szCs w:val="16"/>
        </w:rPr>
        <w:t>prior</w:t>
      </w:r>
      <w:proofErr w:type="gramEnd"/>
    </w:p>
    <w:p w14:paraId="50C77C10" w14:textId="7AD2359E"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BA395E">
        <w:rPr>
          <w:sz w:val="16"/>
          <w:szCs w:val="16"/>
        </w:rPr>
        <w:t>Emotional Wellbeing Solutions</w:t>
      </w:r>
      <w:r w:rsidRPr="009E14D1">
        <w:rPr>
          <w:sz w:val="16"/>
          <w:szCs w:val="16"/>
        </w:rPr>
        <w:t xml:space="preserve"> resources may vary based on contract requirements or </w:t>
      </w:r>
      <w:proofErr w:type="gramStart"/>
      <w:r w:rsidRPr="009E14D1">
        <w:rPr>
          <w:sz w:val="16"/>
          <w:szCs w:val="16"/>
        </w:rPr>
        <w:t>country</w:t>
      </w:r>
      <w:proofErr w:type="gramEnd"/>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5CBD6FFE" w:rsidR="009E14D1" w:rsidRPr="009E14D1" w:rsidRDefault="009E14D1" w:rsidP="009E14D1">
      <w:pPr>
        <w:spacing w:line="276" w:lineRule="auto"/>
        <w:rPr>
          <w:sz w:val="16"/>
          <w:szCs w:val="16"/>
        </w:rPr>
      </w:pPr>
      <w:r w:rsidRPr="009E14D1">
        <w:rPr>
          <w:sz w:val="16"/>
          <w:szCs w:val="16"/>
        </w:rPr>
        <w:t>© 202</w:t>
      </w:r>
      <w:r w:rsidR="003A7BAC">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773E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A7BAC"/>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25E20"/>
    <w:rsid w:val="00B47568"/>
    <w:rsid w:val="00B66B85"/>
    <w:rsid w:val="00B94F4D"/>
    <w:rsid w:val="00BA395E"/>
    <w:rsid w:val="00BA57F9"/>
    <w:rsid w:val="00BB0C65"/>
    <w:rsid w:val="00BC7875"/>
    <w:rsid w:val="00BD2802"/>
    <w:rsid w:val="00BE0296"/>
    <w:rsid w:val="00BE43D7"/>
    <w:rsid w:val="00BE568F"/>
    <w:rsid w:val="00BF603B"/>
    <w:rsid w:val="00C03BD1"/>
    <w:rsid w:val="00C3000F"/>
    <w:rsid w:val="00C66B2A"/>
    <w:rsid w:val="00C75586"/>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D10D4"/>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1241EF5A-588D-47E3-B97B-D68DF1B08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6</cp:revision>
  <dcterms:created xsi:type="dcterms:W3CDTF">2024-06-10T17:20:00Z</dcterms:created>
  <dcterms:modified xsi:type="dcterms:W3CDTF">2024-06-14T16:40:00Z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