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5F35AFDB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US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continuación, encontrará textos sugeridos para los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medios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comunicación social (opciones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imágenes adjuntas) que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lo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ayudarán a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promocionar entre los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miembros el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tema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salud y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bienestar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este mes: su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salud mental. No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dude en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compartirlos en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las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plataformas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comunicación interna y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en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su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cuenta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LinkedIn, según corresponda. </w:t>
      </w:r>
    </w:p>
    <w:p w14:paraId="312ACF6A" w14:textId="77777777" w:rsidR="00A65C84" w:rsidRPr="00CA1F05" w:rsidRDefault="00A65C84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C51BEF5" w14:textId="77777777" w:rsidR="00687035" w:rsidRPr="00CA1F0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DDD7B55" w14:textId="0D3767C5" w:rsidR="00687035" w:rsidRPr="00CA1F05" w:rsidRDefault="00A65C84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089EC09A" wp14:editId="71916379">
            <wp:extent cx="1428750" cy="1428750"/>
            <wp:effectExtent l="0" t="0" r="0" b="0"/>
            <wp:docPr id="2089019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0856768E" wp14:editId="3D1534A5">
            <wp:extent cx="1400175" cy="1400175"/>
            <wp:effectExtent l="0" t="0" r="9525" b="9525"/>
            <wp:docPr id="16764499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1DAA516" wp14:editId="20E645EC">
            <wp:extent cx="1419225" cy="1419225"/>
            <wp:effectExtent l="0" t="0" r="9525" b="9525"/>
            <wp:docPr id="11581026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41678D55" wp14:editId="081ECE8A">
            <wp:extent cx="1409700" cy="1409700"/>
            <wp:effectExtent l="0" t="0" r="0" b="0"/>
            <wp:docPr id="2816786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Pr="00CA1F0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70A9284" w14:textId="77777777" w:rsidR="00687035" w:rsidRPr="00CA1F0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22D4EF7" w14:textId="77777777" w:rsidR="00687035" w:rsidRPr="00CA1F0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4C533A0" w14:textId="77777777" w:rsidR="00AC59AF" w:rsidRPr="00CA1F05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BC2E556" w14:textId="23DBAF1B" w:rsidR="00EB3932" w:rsidRPr="00CA1F05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La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vida presenta muchos desafíos. El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conjunto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herramientas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este mes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ofrece formas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ayudar 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los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jóvenes 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desarrollar resiliencia, gestionar transiciones importantes y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afrontar acontecimientos traumáticos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la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 xml:space="preserve">vida. </w:t>
      </w:r>
      <w:hyperlink r:id="rId14" w:history="1"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25E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625E5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7FFBA862" w14:textId="77777777" w:rsidR="00EB3932" w:rsidRPr="00CA1F05" w:rsidRDefault="00EB3932" w:rsidP="00753784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14:paraId="500BF3D9" w14:textId="0F1A8E24" w:rsidR="000F2081" w:rsidRPr="00CA1F05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Cuando un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niño bajo su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cuidado pasa por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o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testigo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un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evento traumático en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su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vida, puede ser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difícil saber qué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hacer o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 xml:space="preserve">cómo ayudarlo. Aquí encontrará algunas sugerencias sobre dónde comenzar. </w:t>
      </w:r>
      <w:hyperlink r:id="rId15" w:history="1"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25E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625E5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4677FD00" w14:textId="77777777" w:rsidR="00152D9B" w:rsidRPr="00CA1F05" w:rsidRDefault="00152D9B" w:rsidP="00753784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14:paraId="1A8425CE" w14:textId="1452213E" w:rsidR="002D4865" w:rsidRPr="00CA1F05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Obtenga consejos para cuidadores sobre cómo ayudar 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niños y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adolescentes 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superar el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estrés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las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grandes transiciones, como el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comienzo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un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nuevo año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escolar, en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el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paquete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herramientas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 xml:space="preserve">este mes. </w:t>
      </w:r>
      <w:hyperlink r:id="rId16" w:history="1"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25E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625E5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2A19B0DD" w14:textId="77777777" w:rsidR="000D30F6" w:rsidRPr="00CA1F05" w:rsidRDefault="000D30F6" w:rsidP="00753784">
      <w:pPr>
        <w:pStyle w:val="ListParagraph"/>
        <w:rPr>
          <w:rFonts w:ascii="Arial" w:hAnsi="Arial" w:cs="Arial"/>
          <w:sz w:val="20"/>
          <w:szCs w:val="20"/>
          <w:lang w:val="es-ES"/>
        </w:rPr>
      </w:pPr>
    </w:p>
    <w:p w14:paraId="001E17BF" w14:textId="5443FC33" w:rsidR="00D7537C" w:rsidRPr="00CA1F05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US"/>
        </w:rPr>
        <w:t>¿Un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adolescente que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parte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su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vida se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está preparando para vivir solo? Aquí presentamos una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hoja de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consejos para ayudarlo a</w:t>
      </w:r>
      <w:r w:rsidR="00D67143">
        <w:rPr>
          <w:rFonts w:ascii="Arial" w:hAnsi="Arial" w:cs="Arial"/>
          <w:sz w:val="20"/>
          <w:szCs w:val="20"/>
          <w:lang w:val="es-US"/>
        </w:rPr>
        <w:t> </w:t>
      </w:r>
      <w:r>
        <w:rPr>
          <w:rFonts w:ascii="Arial" w:hAnsi="Arial" w:cs="Arial"/>
          <w:sz w:val="20"/>
          <w:szCs w:val="20"/>
          <w:lang w:val="es-US"/>
        </w:rPr>
        <w:t>prepararse.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US"/>
        </w:rPr>
        <w:t xml:space="preserve"> </w:t>
      </w:r>
      <w:hyperlink r:id="rId17" w:history="1"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625E5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625E5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 w:rsidR="00625E5B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#employeehealth #wellbeing</w:t>
      </w:r>
    </w:p>
    <w:p w14:paraId="5C8CEE0B" w14:textId="77777777" w:rsidR="00F25146" w:rsidRPr="00CA1F05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14:paraId="04FBC0B4" w14:textId="6EC6E155" w:rsidR="00EE0767" w:rsidRPr="00CA1F05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Cómo hacer una</w:t>
      </w:r>
      <w:r w:rsidR="00D67143">
        <w:rPr>
          <w:rFonts w:ascii="Arial" w:hAnsi="Arial" w:cs="Arial"/>
          <w:b/>
          <w:bCs/>
          <w:sz w:val="20"/>
          <w:szCs w:val="20"/>
          <w:lang w:val="es-US"/>
        </w:rPr>
        <w:t> </w:t>
      </w:r>
      <w:r>
        <w:rPr>
          <w:rFonts w:ascii="Arial" w:hAnsi="Arial" w:cs="Arial"/>
          <w:b/>
          <w:bCs/>
          <w:sz w:val="20"/>
          <w:szCs w:val="20"/>
          <w:lang w:val="es-US"/>
        </w:rPr>
        <w:t>publicación en</w:t>
      </w:r>
      <w:r w:rsidR="00D67143">
        <w:rPr>
          <w:rFonts w:ascii="Arial" w:hAnsi="Arial" w:cs="Arial"/>
          <w:b/>
          <w:bCs/>
          <w:sz w:val="20"/>
          <w:szCs w:val="20"/>
          <w:lang w:val="es-US"/>
        </w:rPr>
        <w:t> </w:t>
      </w:r>
      <w:r>
        <w:rPr>
          <w:rFonts w:ascii="Arial" w:hAnsi="Arial" w:cs="Arial"/>
          <w:b/>
          <w:bCs/>
          <w:sz w:val="20"/>
          <w:szCs w:val="20"/>
          <w:lang w:val="es-US"/>
        </w:rPr>
        <w:t>LinkedIn:</w:t>
      </w:r>
    </w:p>
    <w:p w14:paraId="26749228" w14:textId="64D9F4A6" w:rsidR="00EE0767" w:rsidRPr="00CA1F05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Abra su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cuenta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LinkedIn.</w:t>
      </w:r>
    </w:p>
    <w:p w14:paraId="6117DE66" w14:textId="186F9AA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Selecciona su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texto preferido de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arriba (incluido el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enlace). Copie y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pegue.</w:t>
      </w:r>
    </w:p>
    <w:p w14:paraId="6BBBCF09" w14:textId="16A83AE1" w:rsidR="00EE0767" w:rsidRPr="00CA1F05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Elija su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imagen preferida y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agréguela a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la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publicación (guarde la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imagen en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el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disco duro y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seleccione “</w:t>
      </w:r>
      <w:proofErr w:type="spellStart"/>
      <w:r w:rsidR="005974B8" w:rsidRPr="005974B8">
        <w:rPr>
          <w:rFonts w:ascii="Arial" w:hAnsi="Arial" w:cs="Arial"/>
          <w:color w:val="000000" w:themeColor="text1"/>
          <w:sz w:val="20"/>
          <w:szCs w:val="20"/>
          <w:lang w:val="es-US"/>
        </w:rPr>
        <w:t>Add</w:t>
      </w:r>
      <w:proofErr w:type="spellEnd"/>
      <w:r w:rsidR="005974B8" w:rsidRPr="005974B8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</w:t>
      </w:r>
      <w:proofErr w:type="spellStart"/>
      <w:r w:rsidR="005974B8" w:rsidRPr="005974B8">
        <w:rPr>
          <w:rFonts w:ascii="Arial" w:hAnsi="Arial" w:cs="Arial"/>
          <w:color w:val="000000" w:themeColor="text1"/>
          <w:sz w:val="20"/>
          <w:szCs w:val="20"/>
          <w:lang w:val="es-US"/>
        </w:rPr>
        <w:t>photo</w:t>
      </w:r>
      <w:proofErr w:type="spellEnd"/>
      <w:r w:rsidR="005974B8" w:rsidRPr="005974B8">
        <w:rPr>
          <w:rFonts w:ascii="Arial" w:hAnsi="Arial" w:cs="Arial"/>
          <w:color w:val="000000" w:themeColor="text1"/>
          <w:sz w:val="20"/>
          <w:szCs w:val="20"/>
          <w:lang w:val="es-US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Añadir una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foto</w:t>
      </w:r>
      <w:r w:rsidR="005974B8">
        <w:rPr>
          <w:rFonts w:ascii="Arial" w:hAnsi="Arial" w:cs="Arial"/>
          <w:color w:val="000000" w:themeColor="text1"/>
          <w:sz w:val="20"/>
          <w:szCs w:val="20"/>
          <w:lang w:val="es-US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” antes del</w:t>
      </w:r>
      <w:r w:rsidR="00D67143">
        <w:rPr>
          <w:rFonts w:ascii="Arial" w:hAnsi="Arial" w:cs="Arial"/>
          <w:color w:val="000000" w:themeColor="text1"/>
          <w:sz w:val="20"/>
          <w:szCs w:val="20"/>
          <w:lang w:val="es-US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es-US"/>
        </w:rPr>
        <w:t>paso 4).</w:t>
      </w:r>
    </w:p>
    <w:p w14:paraId="60377BD6" w14:textId="510CE361" w:rsidR="00490445" w:rsidRPr="005974B8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proofErr w:type="spellStart"/>
      <w:r w:rsidRPr="005974B8">
        <w:rPr>
          <w:rFonts w:ascii="Arial" w:hAnsi="Arial" w:cs="Arial"/>
          <w:color w:val="000000" w:themeColor="text1"/>
          <w:sz w:val="20"/>
          <w:szCs w:val="20"/>
          <w:lang w:val="fr-FR"/>
        </w:rPr>
        <w:t>Haga</w:t>
      </w:r>
      <w:proofErr w:type="spellEnd"/>
      <w:r w:rsidRPr="005974B8"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clic en</w:t>
      </w:r>
      <w:r w:rsidR="00D67143" w:rsidRPr="005974B8">
        <w:rPr>
          <w:rFonts w:ascii="Arial" w:hAnsi="Arial" w:cs="Arial"/>
          <w:color w:val="000000" w:themeColor="text1"/>
          <w:sz w:val="20"/>
          <w:szCs w:val="20"/>
          <w:lang w:val="fr-FR"/>
        </w:rPr>
        <w:t> </w:t>
      </w:r>
      <w:r w:rsidRPr="005974B8">
        <w:rPr>
          <w:rFonts w:ascii="Arial" w:hAnsi="Arial" w:cs="Arial"/>
          <w:color w:val="000000" w:themeColor="text1"/>
          <w:sz w:val="20"/>
          <w:szCs w:val="20"/>
          <w:lang w:val="fr-FR"/>
        </w:rPr>
        <w:t>“</w:t>
      </w:r>
      <w:r w:rsidR="005974B8" w:rsidRPr="005974B8">
        <w:rPr>
          <w:rFonts w:ascii="Arial" w:hAnsi="Arial" w:cs="Arial"/>
          <w:color w:val="000000" w:themeColor="text1"/>
          <w:sz w:val="20"/>
          <w:szCs w:val="20"/>
          <w:lang w:val="fr-FR"/>
        </w:rPr>
        <w:t>Post (</w:t>
      </w:r>
      <w:proofErr w:type="spellStart"/>
      <w:r w:rsidRPr="005974B8">
        <w:rPr>
          <w:rFonts w:ascii="Arial" w:hAnsi="Arial" w:cs="Arial"/>
          <w:color w:val="000000" w:themeColor="text1"/>
          <w:sz w:val="20"/>
          <w:szCs w:val="20"/>
          <w:lang w:val="fr-FR"/>
        </w:rPr>
        <w:t>Publicar</w:t>
      </w:r>
      <w:proofErr w:type="spellEnd"/>
      <w:r w:rsidR="005974B8">
        <w:rPr>
          <w:rFonts w:ascii="Arial" w:hAnsi="Arial" w:cs="Arial"/>
          <w:color w:val="000000" w:themeColor="text1"/>
          <w:sz w:val="20"/>
          <w:szCs w:val="20"/>
          <w:lang w:val="fr-FR"/>
        </w:rPr>
        <w:t>)</w:t>
      </w:r>
      <w:r w:rsidRPr="005974B8">
        <w:rPr>
          <w:rFonts w:ascii="Arial" w:hAnsi="Arial" w:cs="Arial"/>
          <w:color w:val="000000" w:themeColor="text1"/>
          <w:sz w:val="20"/>
          <w:szCs w:val="20"/>
          <w:lang w:val="fr-FR"/>
        </w:rPr>
        <w:t>”.</w:t>
      </w:r>
    </w:p>
    <w:sectPr w:rsidR="00490445" w:rsidRPr="0059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08CCE" w14:textId="77777777" w:rsidR="00376827" w:rsidRDefault="00376827" w:rsidP="00E32C7E">
      <w:pPr>
        <w:spacing w:after="0" w:line="240" w:lineRule="auto"/>
      </w:pPr>
      <w:r>
        <w:separator/>
      </w:r>
    </w:p>
  </w:endnote>
  <w:endnote w:type="continuationSeparator" w:id="0">
    <w:p w14:paraId="45C66BB4" w14:textId="77777777" w:rsidR="00376827" w:rsidRDefault="0037682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54960" w14:textId="77777777" w:rsidR="00376827" w:rsidRDefault="00376827" w:rsidP="00E32C7E">
      <w:pPr>
        <w:spacing w:after="0" w:line="240" w:lineRule="auto"/>
      </w:pPr>
      <w:r>
        <w:separator/>
      </w:r>
    </w:p>
  </w:footnote>
  <w:footnote w:type="continuationSeparator" w:id="0">
    <w:p w14:paraId="0801CA4B" w14:textId="77777777" w:rsidR="00376827" w:rsidRDefault="0037682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722199">
    <w:abstractNumId w:val="8"/>
  </w:num>
  <w:num w:numId="2" w16cid:durableId="1558274273">
    <w:abstractNumId w:val="6"/>
  </w:num>
  <w:num w:numId="3" w16cid:durableId="213278029">
    <w:abstractNumId w:val="4"/>
  </w:num>
  <w:num w:numId="4" w16cid:durableId="1414233281">
    <w:abstractNumId w:val="1"/>
  </w:num>
  <w:num w:numId="5" w16cid:durableId="1348943265">
    <w:abstractNumId w:val="3"/>
  </w:num>
  <w:num w:numId="6" w16cid:durableId="1918132041">
    <w:abstractNumId w:val="5"/>
  </w:num>
  <w:num w:numId="7" w16cid:durableId="904531150">
    <w:abstractNumId w:val="0"/>
  </w:num>
  <w:num w:numId="8" w16cid:durableId="801120672">
    <w:abstractNumId w:val="9"/>
  </w:num>
  <w:num w:numId="9" w16cid:durableId="1806853528">
    <w:abstractNumId w:val="2"/>
  </w:num>
  <w:num w:numId="10" w16cid:durableId="1715153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8652A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76827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974B8"/>
    <w:rsid w:val="005A0D78"/>
    <w:rsid w:val="005A3DCD"/>
    <w:rsid w:val="005A4EFB"/>
    <w:rsid w:val="005B0EAD"/>
    <w:rsid w:val="005B227A"/>
    <w:rsid w:val="005B235B"/>
    <w:rsid w:val="005B2CBD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5E5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C84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3C8D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123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295A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1F05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67143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2024-05-28T16:43:00Z</dcterms:created>
  <dcterms:modified xsi:type="dcterms:W3CDTF">2024-06-25T22:26:00Z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