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46146" w14:textId="0A886621" w:rsidR="00EE7FDC" w:rsidRPr="008A5A10" w:rsidRDefault="002A1C03" w:rsidP="008A5A10">
      <w:pPr>
        <w:spacing w:after="240" w:line="230" w:lineRule="auto"/>
        <w:rPr>
          <w:rFonts w:ascii="Arial" w:hAnsi="Arial" w:cs="Arial"/>
          <w:b/>
          <w:bCs/>
          <w:color w:val="002677"/>
          <w:spacing w:val="-6"/>
          <w:sz w:val="55"/>
          <w:szCs w:val="55"/>
          <w:lang w:val="de-DE"/>
        </w:rPr>
      </w:pPr>
      <w:bookmarkStart w:id="0" w:name="_Hlk138686771"/>
      <w:r w:rsidRPr="008A5A10">
        <w:rPr>
          <w:rFonts w:ascii="Arial" w:hAnsi="Arial" w:cs="Arial"/>
          <w:b/>
          <w:bCs/>
          <w:color w:val="002677"/>
          <w:spacing w:val="-6"/>
          <w:sz w:val="55"/>
          <w:szCs w:val="55"/>
          <w:lang w:val="de"/>
        </w:rPr>
        <w:t>Psychische Gesundheit von Jugendlichen</w:t>
      </w:r>
    </w:p>
    <w:p w14:paraId="38C467FA" w14:textId="36099019" w:rsidR="007070DA" w:rsidRPr="008A5A10" w:rsidRDefault="007070DA" w:rsidP="008A5A10">
      <w:pPr>
        <w:spacing w:line="230" w:lineRule="auto"/>
        <w:rPr>
          <w:rFonts w:ascii="Arial" w:hAnsi="Arial" w:cs="Arial"/>
          <w:color w:val="002060"/>
          <w:spacing w:val="-6"/>
          <w:sz w:val="28"/>
          <w:szCs w:val="28"/>
          <w:lang w:val="de-DE"/>
        </w:rPr>
      </w:pPr>
      <w:r w:rsidRPr="008A5A10">
        <w:rPr>
          <w:rFonts w:ascii="Arial" w:hAnsi="Arial" w:cs="Arial"/>
          <w:color w:val="002060"/>
          <w:spacing w:val="-6"/>
          <w:sz w:val="28"/>
          <w:szCs w:val="28"/>
          <w:lang w:val="de"/>
        </w:rPr>
        <w:t xml:space="preserve">Entdecken </w:t>
      </w:r>
      <w:r w:rsidR="000D23D9" w:rsidRPr="008A5A10">
        <w:rPr>
          <w:rFonts w:ascii="Arial" w:hAnsi="Arial" w:cs="Arial"/>
          <w:color w:val="002060"/>
          <w:spacing w:val="-6"/>
          <w:sz w:val="28"/>
          <w:szCs w:val="28"/>
          <w:lang w:val="de"/>
        </w:rPr>
        <w:t>Sie in </w:t>
      </w:r>
      <w:r w:rsidRPr="008A5A10">
        <w:rPr>
          <w:rFonts w:ascii="Arial" w:hAnsi="Arial" w:cs="Arial"/>
          <w:color w:val="002060"/>
          <w:spacing w:val="-6"/>
          <w:sz w:val="28"/>
          <w:szCs w:val="28"/>
          <w:lang w:val="de"/>
        </w:rPr>
        <w:t xml:space="preserve">diesem Monat Ressourcen, die den Jugendlichen </w:t>
      </w:r>
      <w:r w:rsidR="000D23D9" w:rsidRPr="008A5A10">
        <w:rPr>
          <w:rFonts w:ascii="Arial" w:hAnsi="Arial" w:cs="Arial"/>
          <w:color w:val="002060"/>
          <w:spacing w:val="-6"/>
          <w:sz w:val="28"/>
          <w:szCs w:val="28"/>
          <w:lang w:val="de"/>
        </w:rPr>
        <w:t>in </w:t>
      </w:r>
      <w:r w:rsidRPr="008A5A10">
        <w:rPr>
          <w:rFonts w:ascii="Arial" w:hAnsi="Arial" w:cs="Arial"/>
          <w:color w:val="002060"/>
          <w:spacing w:val="-6"/>
          <w:sz w:val="28"/>
          <w:szCs w:val="28"/>
          <w:lang w:val="de"/>
        </w:rPr>
        <w:t xml:space="preserve">Ihrem Umfeld dabei helfen, Selbstvertrauen aufzubauen, und sich sicher und verstanden </w:t>
      </w:r>
      <w:r w:rsidR="000D23D9" w:rsidRPr="008A5A10">
        <w:rPr>
          <w:rFonts w:ascii="Arial" w:hAnsi="Arial" w:cs="Arial"/>
          <w:color w:val="002060"/>
          <w:spacing w:val="-6"/>
          <w:sz w:val="28"/>
          <w:szCs w:val="28"/>
          <w:lang w:val="de"/>
        </w:rPr>
        <w:t>zu </w:t>
      </w:r>
      <w:r w:rsidRPr="008A5A10">
        <w:rPr>
          <w:rFonts w:ascii="Arial" w:hAnsi="Arial" w:cs="Arial"/>
          <w:color w:val="002060"/>
          <w:spacing w:val="-6"/>
          <w:sz w:val="28"/>
          <w:szCs w:val="28"/>
          <w:lang w:val="de"/>
        </w:rPr>
        <w:t xml:space="preserve">fühlen. Lernen </w:t>
      </w:r>
      <w:r w:rsidR="000D23D9" w:rsidRPr="008A5A10">
        <w:rPr>
          <w:rFonts w:ascii="Arial" w:hAnsi="Arial" w:cs="Arial"/>
          <w:color w:val="002060"/>
          <w:spacing w:val="-6"/>
          <w:sz w:val="28"/>
          <w:szCs w:val="28"/>
          <w:lang w:val="de"/>
        </w:rPr>
        <w:t>Sie </w:t>
      </w:r>
      <w:r w:rsidRPr="008A5A10">
        <w:rPr>
          <w:rFonts w:ascii="Arial" w:hAnsi="Arial" w:cs="Arial"/>
          <w:color w:val="002060"/>
          <w:spacing w:val="-6"/>
          <w:sz w:val="28"/>
          <w:szCs w:val="28"/>
          <w:lang w:val="de"/>
        </w:rPr>
        <w:t xml:space="preserve">dabei, wie </w:t>
      </w:r>
      <w:r w:rsidR="000D23D9" w:rsidRPr="008A5A10">
        <w:rPr>
          <w:rFonts w:ascii="Arial" w:hAnsi="Arial" w:cs="Arial"/>
          <w:color w:val="002060"/>
          <w:spacing w:val="-6"/>
          <w:sz w:val="28"/>
          <w:szCs w:val="28"/>
          <w:lang w:val="de"/>
        </w:rPr>
        <w:t>Sie </w:t>
      </w:r>
      <w:r w:rsidRPr="008A5A10">
        <w:rPr>
          <w:rFonts w:ascii="Arial" w:hAnsi="Arial" w:cs="Arial"/>
          <w:color w:val="002060"/>
          <w:spacing w:val="-6"/>
          <w:sz w:val="28"/>
          <w:szCs w:val="28"/>
          <w:lang w:val="de"/>
        </w:rPr>
        <w:t>ihre psychische Gesundheit und ihr Wohlbefinden unterstützen können.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8A5A10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5189C188" w:rsidR="0035546C" w:rsidRPr="008A5A10" w:rsidRDefault="000D23D9" w:rsidP="008A5A10">
            <w:pPr>
              <w:spacing w:before="120" w:after="120" w:line="230" w:lineRule="auto"/>
              <w:ind w:left="156"/>
              <w:rPr>
                <w:rFonts w:ascii="Arial" w:hAnsi="Arial" w:cs="Arial"/>
                <w:b/>
                <w:bCs/>
                <w:color w:val="002677"/>
                <w:spacing w:val="-8"/>
                <w:sz w:val="28"/>
                <w:szCs w:val="28"/>
                <w:lang w:val="de-DE"/>
              </w:rPr>
            </w:pPr>
            <w:r w:rsidRPr="008A5A10">
              <w:rPr>
                <w:rFonts w:ascii="Arial" w:hAnsi="Arial" w:cs="Arial"/>
                <w:b/>
                <w:bCs/>
                <w:color w:val="002677"/>
                <w:spacing w:val="-8"/>
                <w:sz w:val="28"/>
                <w:szCs w:val="28"/>
                <w:lang w:val="de"/>
              </w:rPr>
              <w:t>Im </w:t>
            </w:r>
            <w:r w:rsidR="00073007" w:rsidRPr="008A5A10">
              <w:rPr>
                <w:rFonts w:ascii="Arial" w:hAnsi="Arial" w:cs="Arial"/>
                <w:b/>
                <w:bCs/>
                <w:color w:val="002677"/>
                <w:spacing w:val="-8"/>
                <w:sz w:val="28"/>
                <w:szCs w:val="28"/>
                <w:lang w:val="de"/>
              </w:rPr>
              <w:t xml:space="preserve">Engagement Toolkit finden </w:t>
            </w:r>
            <w:r w:rsidRPr="008A5A10">
              <w:rPr>
                <w:rFonts w:ascii="Arial" w:hAnsi="Arial" w:cs="Arial"/>
                <w:b/>
                <w:bCs/>
                <w:color w:val="002677"/>
                <w:spacing w:val="-8"/>
                <w:sz w:val="28"/>
                <w:szCs w:val="28"/>
                <w:lang w:val="de"/>
              </w:rPr>
              <w:t>Sie in </w:t>
            </w:r>
            <w:r w:rsidR="00073007" w:rsidRPr="008A5A10">
              <w:rPr>
                <w:rFonts w:ascii="Arial" w:hAnsi="Arial" w:cs="Arial"/>
                <w:b/>
                <w:bCs/>
                <w:color w:val="002677"/>
                <w:spacing w:val="-8"/>
                <w:sz w:val="28"/>
                <w:szCs w:val="28"/>
                <w:lang w:val="de"/>
              </w:rPr>
              <w:t>diesem Monat:</w:t>
            </w:r>
          </w:p>
          <w:p w14:paraId="09CCE61D" w14:textId="2CD24F7B" w:rsidR="009F2C35" w:rsidRPr="008A5A10" w:rsidRDefault="00843A68" w:rsidP="008A5A10">
            <w:pPr>
              <w:spacing w:before="120" w:after="120" w:line="230" w:lineRule="auto"/>
              <w:ind w:left="156"/>
              <w:rPr>
                <w:rFonts w:ascii="Arial" w:hAnsi="Arial" w:cs="Arial"/>
                <w:color w:val="5A5A5A"/>
                <w:spacing w:val="-8"/>
                <w:sz w:val="24"/>
                <w:szCs w:val="24"/>
              </w:rPr>
            </w:pPr>
            <w:bookmarkStart w:id="1" w:name="_Hlk141278944"/>
            <w:bookmarkStart w:id="2" w:name="_Hlk132989508"/>
            <w:bookmarkStart w:id="3" w:name="_Hlk127259406"/>
            <w:r w:rsidRPr="008A5A10">
              <w:rPr>
                <w:rFonts w:ascii="Arial" w:hAnsi="Arial" w:cs="Arial"/>
                <w:b/>
                <w:bCs/>
                <w:color w:val="5A5A5A"/>
                <w:spacing w:val="-8"/>
                <w:sz w:val="24"/>
                <w:szCs w:val="24"/>
                <w:lang w:val="de"/>
              </w:rPr>
              <w:t xml:space="preserve">Vorgestellte Artikel </w:t>
            </w:r>
            <w:r w:rsidRPr="008A5A10">
              <w:rPr>
                <w:rFonts w:ascii="Arial" w:hAnsi="Arial" w:cs="Arial"/>
                <w:color w:val="5A5A5A"/>
                <w:spacing w:val="-8"/>
                <w:sz w:val="24"/>
                <w:szCs w:val="24"/>
                <w:lang w:val="de"/>
              </w:rPr>
              <w:t>über:</w:t>
            </w:r>
          </w:p>
          <w:p w14:paraId="76A8A361" w14:textId="616D4508" w:rsidR="009B278F" w:rsidRPr="008A5A10" w:rsidRDefault="000D23D9" w:rsidP="008A5A10">
            <w:pPr>
              <w:pStyle w:val="ListParagraph"/>
              <w:numPr>
                <w:ilvl w:val="0"/>
                <w:numId w:val="24"/>
              </w:numPr>
              <w:spacing w:before="120" w:after="160" w:line="230" w:lineRule="auto"/>
              <w:ind w:left="878"/>
              <w:rPr>
                <w:rFonts w:ascii="Arial" w:hAnsi="Arial" w:cs="Arial"/>
                <w:color w:val="5A5A5A"/>
                <w:spacing w:val="-8"/>
                <w:sz w:val="24"/>
                <w:szCs w:val="24"/>
                <w:lang w:val="de-DE"/>
              </w:rPr>
            </w:pPr>
            <w:r w:rsidRPr="008A5A10">
              <w:rPr>
                <w:rFonts w:ascii="Arial" w:hAnsi="Arial" w:cs="Arial"/>
                <w:color w:val="5A5A5A"/>
                <w:spacing w:val="-8"/>
                <w:sz w:val="24"/>
                <w:szCs w:val="24"/>
                <w:lang w:val="de"/>
              </w:rPr>
              <w:t>Wie </w:t>
            </w:r>
            <w:r w:rsidR="005C6DBA" w:rsidRPr="008A5A10">
              <w:rPr>
                <w:rFonts w:ascii="Arial" w:hAnsi="Arial" w:cs="Arial"/>
                <w:color w:val="5A5A5A"/>
                <w:spacing w:val="-8"/>
                <w:sz w:val="24"/>
                <w:szCs w:val="24"/>
                <w:lang w:val="de"/>
              </w:rPr>
              <w:t xml:space="preserve">hormonelle Veränderungen die Emotionen und Handlungen von Kindern beeinflussen und Möglichkeiten, ihnen </w:t>
            </w:r>
            <w:r w:rsidRPr="008A5A10">
              <w:rPr>
                <w:rFonts w:ascii="Arial" w:hAnsi="Arial" w:cs="Arial"/>
                <w:color w:val="5A5A5A"/>
                <w:spacing w:val="-8"/>
                <w:sz w:val="24"/>
                <w:szCs w:val="24"/>
                <w:lang w:val="de"/>
              </w:rPr>
              <w:t>zu </w:t>
            </w:r>
            <w:r w:rsidR="005C6DBA" w:rsidRPr="008A5A10">
              <w:rPr>
                <w:rFonts w:ascii="Arial" w:hAnsi="Arial" w:cs="Arial"/>
                <w:color w:val="5A5A5A"/>
                <w:spacing w:val="-8"/>
                <w:sz w:val="24"/>
                <w:szCs w:val="24"/>
                <w:lang w:val="de"/>
              </w:rPr>
              <w:t>helfen, damit umzugehen</w:t>
            </w:r>
          </w:p>
          <w:p w14:paraId="3B9AC124" w14:textId="4BDC3D11" w:rsidR="00360F62" w:rsidRPr="008A5A10" w:rsidRDefault="00FA4F72" w:rsidP="008A5A10">
            <w:pPr>
              <w:pStyle w:val="ListParagraph"/>
              <w:numPr>
                <w:ilvl w:val="0"/>
                <w:numId w:val="24"/>
              </w:numPr>
              <w:spacing w:before="120" w:after="160" w:line="230" w:lineRule="auto"/>
              <w:ind w:left="878"/>
              <w:rPr>
                <w:rFonts w:ascii="Arial" w:hAnsi="Arial" w:cs="Arial"/>
                <w:color w:val="5A5A5A"/>
                <w:spacing w:val="-8"/>
                <w:sz w:val="24"/>
                <w:szCs w:val="24"/>
                <w:lang w:val="de-DE"/>
              </w:rPr>
            </w:pPr>
            <w:r w:rsidRPr="008A5A10">
              <w:rPr>
                <w:rFonts w:ascii="Arial" w:hAnsi="Arial" w:cs="Arial"/>
                <w:color w:val="5A5A5A"/>
                <w:spacing w:val="-8"/>
                <w:sz w:val="24"/>
                <w:szCs w:val="24"/>
                <w:lang w:val="de"/>
              </w:rPr>
              <w:t xml:space="preserve">Warum die Ermutigung von Kindern, Freunde mit unterschiedlichem Hintergrund </w:t>
            </w:r>
            <w:r w:rsidR="000D23D9" w:rsidRPr="008A5A10">
              <w:rPr>
                <w:rFonts w:ascii="Arial" w:hAnsi="Arial" w:cs="Arial"/>
                <w:color w:val="5A5A5A"/>
                <w:spacing w:val="-8"/>
                <w:sz w:val="24"/>
                <w:szCs w:val="24"/>
                <w:lang w:val="de"/>
              </w:rPr>
              <w:t>zu </w:t>
            </w:r>
            <w:r w:rsidRPr="008A5A10">
              <w:rPr>
                <w:rFonts w:ascii="Arial" w:hAnsi="Arial" w:cs="Arial"/>
                <w:color w:val="5A5A5A"/>
                <w:spacing w:val="-8"/>
                <w:sz w:val="24"/>
                <w:szCs w:val="24"/>
                <w:lang w:val="de"/>
              </w:rPr>
              <w:t xml:space="preserve">finden, </w:t>
            </w:r>
            <w:r w:rsidR="000D23D9" w:rsidRPr="008A5A10">
              <w:rPr>
                <w:rFonts w:ascii="Arial" w:hAnsi="Arial" w:cs="Arial"/>
                <w:color w:val="5A5A5A"/>
                <w:spacing w:val="-8"/>
                <w:sz w:val="24"/>
                <w:szCs w:val="24"/>
                <w:lang w:val="de"/>
              </w:rPr>
              <w:t>zu </w:t>
            </w:r>
            <w:r w:rsidRPr="008A5A10">
              <w:rPr>
                <w:rFonts w:ascii="Arial" w:hAnsi="Arial" w:cs="Arial"/>
                <w:color w:val="5A5A5A"/>
                <w:spacing w:val="-8"/>
                <w:sz w:val="24"/>
                <w:szCs w:val="24"/>
                <w:lang w:val="de"/>
              </w:rPr>
              <w:t>einem glücklicheren Leben und stärkeren Gemeinschaften führt</w:t>
            </w:r>
          </w:p>
          <w:p w14:paraId="7BAA54C2" w14:textId="67B25C1C" w:rsidR="009F2C35" w:rsidRPr="008A5A10" w:rsidRDefault="00DC1029" w:rsidP="008A5A10">
            <w:pPr>
              <w:pStyle w:val="ListParagraph"/>
              <w:numPr>
                <w:ilvl w:val="0"/>
                <w:numId w:val="24"/>
              </w:numPr>
              <w:spacing w:before="120" w:after="120" w:line="230" w:lineRule="auto"/>
              <w:ind w:left="873" w:hanging="357"/>
              <w:rPr>
                <w:rFonts w:ascii="Arial" w:hAnsi="Arial" w:cs="Arial"/>
                <w:color w:val="5A5A5A"/>
                <w:spacing w:val="-8"/>
                <w:sz w:val="24"/>
                <w:szCs w:val="24"/>
                <w:lang w:val="de-DE"/>
              </w:rPr>
            </w:pPr>
            <w:r w:rsidRPr="008A5A10">
              <w:rPr>
                <w:rFonts w:ascii="Arial" w:hAnsi="Arial" w:cs="Arial"/>
                <w:color w:val="5A5A5A"/>
                <w:spacing w:val="-8"/>
                <w:sz w:val="24"/>
                <w:szCs w:val="24"/>
                <w:lang w:val="de"/>
              </w:rPr>
              <w:t xml:space="preserve">Warum und wie man Jugendlichen eine Auszeit gönnt, damit sie neue Energie tanken können und </w:t>
            </w:r>
            <w:r w:rsidR="000D23D9" w:rsidRPr="008A5A10">
              <w:rPr>
                <w:rFonts w:ascii="Arial" w:hAnsi="Arial" w:cs="Arial"/>
                <w:color w:val="5A5A5A"/>
                <w:spacing w:val="-8"/>
                <w:sz w:val="24"/>
                <w:szCs w:val="24"/>
                <w:lang w:val="de"/>
              </w:rPr>
              <w:t>zu </w:t>
            </w:r>
            <w:r w:rsidRPr="008A5A10">
              <w:rPr>
                <w:rFonts w:ascii="Arial" w:hAnsi="Arial" w:cs="Arial"/>
                <w:color w:val="5A5A5A"/>
                <w:spacing w:val="-8"/>
                <w:sz w:val="24"/>
                <w:szCs w:val="24"/>
                <w:lang w:val="de"/>
              </w:rPr>
              <w:t>sich kommen</w:t>
            </w:r>
          </w:p>
          <w:p w14:paraId="0D92EE70" w14:textId="17BEBDA0" w:rsidR="001B43D6" w:rsidRPr="008A5A10" w:rsidRDefault="007F237F" w:rsidP="008A5A10">
            <w:pPr>
              <w:spacing w:before="80" w:after="80" w:line="230" w:lineRule="auto"/>
              <w:ind w:left="159"/>
              <w:rPr>
                <w:spacing w:val="-8"/>
                <w:lang w:val="de-DE"/>
              </w:rPr>
            </w:pPr>
            <w:r w:rsidRPr="008A5A10">
              <w:rPr>
                <w:rFonts w:ascii="Arial" w:hAnsi="Arial" w:cs="Arial"/>
                <w:b/>
                <w:bCs/>
                <w:color w:val="5A5A5A"/>
                <w:spacing w:val="-8"/>
                <w:sz w:val="24"/>
                <w:szCs w:val="24"/>
                <w:lang w:val="de"/>
              </w:rPr>
              <w:t>Interaktives Arbeitsblatt</w:t>
            </w:r>
            <w:r w:rsidRPr="008A5A10">
              <w:rPr>
                <w:rFonts w:ascii="Arial" w:hAnsi="Arial" w:cs="Arial"/>
                <w:color w:val="5A5A5A"/>
                <w:spacing w:val="-8"/>
                <w:sz w:val="24"/>
                <w:szCs w:val="24"/>
                <w:lang w:val="de"/>
              </w:rPr>
              <w:t xml:space="preserve"> zur Stärkung des Selbstvertrauens von Kindern und Jugendlichen</w:t>
            </w:r>
          </w:p>
          <w:p w14:paraId="15542902" w14:textId="0061081B" w:rsidR="00E24C63" w:rsidRPr="008A5A10" w:rsidRDefault="00E24C63" w:rsidP="008A5A10">
            <w:pPr>
              <w:spacing w:before="80" w:after="80" w:line="230" w:lineRule="auto"/>
              <w:ind w:left="159"/>
              <w:rPr>
                <w:rFonts w:ascii="Arial" w:hAnsi="Arial" w:cs="Arial"/>
                <w:color w:val="5A5A5A"/>
                <w:spacing w:val="-8"/>
                <w:sz w:val="24"/>
                <w:szCs w:val="24"/>
                <w:lang w:val="de-DE"/>
              </w:rPr>
            </w:pPr>
            <w:r w:rsidRPr="008A5A10">
              <w:rPr>
                <w:rFonts w:ascii="Arial" w:hAnsi="Arial" w:cs="Arial"/>
                <w:b/>
                <w:bCs/>
                <w:color w:val="5A5A5A"/>
                <w:spacing w:val="-8"/>
                <w:sz w:val="24"/>
                <w:szCs w:val="24"/>
                <w:lang w:val="de"/>
              </w:rPr>
              <w:t xml:space="preserve">Schnelle Tipps, </w:t>
            </w:r>
            <w:r w:rsidRPr="008A5A10">
              <w:rPr>
                <w:rFonts w:ascii="Arial" w:hAnsi="Arial" w:cs="Arial"/>
                <w:color w:val="5A5A5A"/>
                <w:spacing w:val="-8"/>
                <w:sz w:val="24"/>
                <w:szCs w:val="24"/>
                <w:lang w:val="de"/>
              </w:rPr>
              <w:t xml:space="preserve">die Kindern und Jugendlichen helfen, </w:t>
            </w:r>
            <w:r w:rsidR="000D23D9" w:rsidRPr="008A5A10">
              <w:rPr>
                <w:rFonts w:ascii="Arial" w:hAnsi="Arial" w:cs="Arial"/>
                <w:color w:val="5A5A5A"/>
                <w:spacing w:val="-8"/>
                <w:sz w:val="24"/>
                <w:szCs w:val="24"/>
                <w:lang w:val="de"/>
              </w:rPr>
              <w:t>in </w:t>
            </w:r>
            <w:r w:rsidRPr="008A5A10">
              <w:rPr>
                <w:rFonts w:ascii="Arial" w:hAnsi="Arial" w:cs="Arial"/>
                <w:color w:val="5A5A5A"/>
                <w:spacing w:val="-8"/>
                <w:sz w:val="24"/>
                <w:szCs w:val="24"/>
                <w:lang w:val="de"/>
              </w:rPr>
              <w:t xml:space="preserve">digitalen Räumen sicher </w:t>
            </w:r>
            <w:r w:rsidR="000D23D9" w:rsidRPr="008A5A10">
              <w:rPr>
                <w:rFonts w:ascii="Arial" w:hAnsi="Arial" w:cs="Arial"/>
                <w:color w:val="5A5A5A"/>
                <w:spacing w:val="-8"/>
                <w:sz w:val="24"/>
                <w:szCs w:val="24"/>
                <w:lang w:val="de"/>
              </w:rPr>
              <w:t>zu </w:t>
            </w:r>
            <w:r w:rsidRPr="008A5A10">
              <w:rPr>
                <w:rFonts w:ascii="Arial" w:hAnsi="Arial" w:cs="Arial"/>
                <w:color w:val="5A5A5A"/>
                <w:spacing w:val="-8"/>
                <w:sz w:val="24"/>
                <w:szCs w:val="24"/>
                <w:lang w:val="de"/>
              </w:rPr>
              <w:t>bleiben</w:t>
            </w:r>
          </w:p>
          <w:p w14:paraId="608A1A84" w14:textId="502991FC" w:rsidR="00D761FA" w:rsidRPr="008A5A10" w:rsidRDefault="00D10595" w:rsidP="008A5A10">
            <w:pPr>
              <w:spacing w:before="80" w:after="80" w:line="230" w:lineRule="auto"/>
              <w:ind w:left="159"/>
              <w:rPr>
                <w:rFonts w:ascii="Arial" w:hAnsi="Arial" w:cs="Arial"/>
                <w:color w:val="5A5A5A"/>
                <w:spacing w:val="-8"/>
                <w:sz w:val="24"/>
                <w:szCs w:val="24"/>
                <w:lang w:val="de-DE"/>
              </w:rPr>
            </w:pPr>
            <w:r w:rsidRPr="008A5A10">
              <w:rPr>
                <w:rFonts w:ascii="Arial" w:hAnsi="Arial" w:cs="Arial"/>
                <w:b/>
                <w:bCs/>
                <w:color w:val="5A5A5A"/>
                <w:spacing w:val="-8"/>
                <w:sz w:val="24"/>
                <w:szCs w:val="24"/>
                <w:lang w:val="de"/>
              </w:rPr>
              <w:t>Brief</w:t>
            </w:r>
            <w:r w:rsidRPr="008A5A10">
              <w:rPr>
                <w:rFonts w:ascii="Arial" w:hAnsi="Arial" w:cs="Arial"/>
                <w:color w:val="5A5A5A"/>
                <w:spacing w:val="-8"/>
                <w:sz w:val="24"/>
                <w:szCs w:val="24"/>
                <w:lang w:val="de"/>
              </w:rPr>
              <w:t xml:space="preserve"> für Pflegekräfte mit Einblicken, wie sich Jugendliche fühlen und wie man sie unterstützen kann</w:t>
            </w:r>
          </w:p>
          <w:bookmarkEnd w:id="1"/>
          <w:bookmarkEnd w:id="2"/>
          <w:bookmarkEnd w:id="3"/>
          <w:p w14:paraId="2BD99831" w14:textId="0E9481D6" w:rsidR="009767DF" w:rsidRPr="008A5A10" w:rsidRDefault="00693CD0" w:rsidP="008A5A10">
            <w:pPr>
              <w:spacing w:before="80" w:after="80" w:line="230" w:lineRule="auto"/>
              <w:ind w:left="159"/>
              <w:rPr>
                <w:rFonts w:ascii="Arial" w:hAnsi="Arial" w:cs="Arial"/>
                <w:color w:val="5A5A5A"/>
                <w:spacing w:val="-8"/>
                <w:sz w:val="24"/>
                <w:szCs w:val="24"/>
                <w:lang w:val="de-DE"/>
              </w:rPr>
            </w:pPr>
            <w:r w:rsidRPr="008A5A10">
              <w:rPr>
                <w:rFonts w:ascii="Arial" w:hAnsi="Arial" w:cs="Arial"/>
                <w:b/>
                <w:bCs/>
                <w:color w:val="5A5A5A"/>
                <w:spacing w:val="-8"/>
                <w:sz w:val="24"/>
                <w:szCs w:val="24"/>
                <w:lang w:val="de"/>
              </w:rPr>
              <w:t>Schneller Einblick</w:t>
            </w:r>
            <w:r w:rsidRPr="008A5A10">
              <w:rPr>
                <w:rFonts w:ascii="Arial" w:hAnsi="Arial" w:cs="Arial"/>
                <w:color w:val="5A5A5A"/>
                <w:spacing w:val="-8"/>
                <w:sz w:val="24"/>
                <w:szCs w:val="24"/>
                <w:lang w:val="de"/>
              </w:rPr>
              <w:t xml:space="preserve"> „Seien </w:t>
            </w:r>
            <w:r w:rsidR="000D23D9" w:rsidRPr="008A5A10">
              <w:rPr>
                <w:rFonts w:ascii="Arial" w:hAnsi="Arial" w:cs="Arial"/>
                <w:color w:val="5A5A5A"/>
                <w:spacing w:val="-8"/>
                <w:sz w:val="24"/>
                <w:szCs w:val="24"/>
                <w:lang w:val="de"/>
              </w:rPr>
              <w:t>Sie </w:t>
            </w:r>
            <w:r w:rsidRPr="008A5A10">
              <w:rPr>
                <w:rFonts w:ascii="Arial" w:hAnsi="Arial" w:cs="Arial"/>
                <w:color w:val="5A5A5A"/>
                <w:spacing w:val="-8"/>
                <w:sz w:val="24"/>
                <w:szCs w:val="24"/>
                <w:lang w:val="de"/>
              </w:rPr>
              <w:t xml:space="preserve">die Eltern, die </w:t>
            </w:r>
            <w:r w:rsidR="000D23D9" w:rsidRPr="008A5A10">
              <w:rPr>
                <w:rFonts w:ascii="Arial" w:hAnsi="Arial" w:cs="Arial"/>
                <w:color w:val="5A5A5A"/>
                <w:spacing w:val="-8"/>
                <w:sz w:val="24"/>
                <w:szCs w:val="24"/>
                <w:lang w:val="de"/>
              </w:rPr>
              <w:t>Sie </w:t>
            </w:r>
            <w:r w:rsidRPr="008A5A10">
              <w:rPr>
                <w:rFonts w:ascii="Arial" w:hAnsi="Arial" w:cs="Arial"/>
                <w:color w:val="5A5A5A"/>
                <w:spacing w:val="-8"/>
                <w:sz w:val="24"/>
                <w:szCs w:val="24"/>
                <w:lang w:val="de"/>
              </w:rPr>
              <w:t>sein wollen“ von Uptime</w:t>
            </w:r>
          </w:p>
          <w:p w14:paraId="09C9909E" w14:textId="735BFC4C" w:rsidR="002C59A2" w:rsidRPr="008A5A10" w:rsidRDefault="002C59A2" w:rsidP="008A5A10">
            <w:pPr>
              <w:spacing w:before="80" w:after="80" w:line="230" w:lineRule="auto"/>
              <w:ind w:left="159"/>
              <w:rPr>
                <w:rFonts w:ascii="Arial" w:hAnsi="Arial" w:cs="Arial"/>
                <w:b/>
                <w:bCs/>
                <w:color w:val="5A5A5A"/>
                <w:spacing w:val="-8"/>
                <w:sz w:val="24"/>
                <w:szCs w:val="24"/>
                <w:lang w:val="de-DE"/>
              </w:rPr>
            </w:pPr>
            <w:r w:rsidRPr="008A5A10">
              <w:rPr>
                <w:rFonts w:ascii="Arial" w:hAnsi="Arial" w:cs="Arial"/>
                <w:b/>
                <w:bCs/>
                <w:color w:val="5A5A5A"/>
                <w:spacing w:val="-8"/>
                <w:sz w:val="24"/>
                <w:szCs w:val="24"/>
                <w:lang w:val="de"/>
              </w:rPr>
              <w:t>Mitgliederschulung „</w:t>
            </w:r>
            <w:r w:rsidRPr="008A5A10">
              <w:rPr>
                <w:rFonts w:ascii="Arial" w:hAnsi="Arial" w:cs="Arial"/>
                <w:color w:val="5A5A5A"/>
                <w:spacing w:val="-8"/>
                <w:sz w:val="24"/>
                <w:szCs w:val="24"/>
                <w:lang w:val="de"/>
              </w:rPr>
              <w:t xml:space="preserve">Erziehung </w:t>
            </w:r>
            <w:r w:rsidR="000D23D9" w:rsidRPr="008A5A10">
              <w:rPr>
                <w:rFonts w:ascii="Arial" w:hAnsi="Arial" w:cs="Arial"/>
                <w:color w:val="5A5A5A"/>
                <w:spacing w:val="-8"/>
                <w:sz w:val="24"/>
                <w:szCs w:val="24"/>
                <w:lang w:val="de"/>
              </w:rPr>
              <w:t>in </w:t>
            </w:r>
            <w:r w:rsidRPr="008A5A10">
              <w:rPr>
                <w:rFonts w:ascii="Arial" w:hAnsi="Arial" w:cs="Arial"/>
                <w:color w:val="5A5A5A"/>
                <w:spacing w:val="-8"/>
                <w:sz w:val="24"/>
                <w:szCs w:val="24"/>
                <w:lang w:val="de"/>
              </w:rPr>
              <w:t>einer sich ständig verändernden Welt“</w:t>
            </w:r>
          </w:p>
          <w:p w14:paraId="40B1A0FA" w14:textId="5199EB44" w:rsidR="00EC3EF3" w:rsidRPr="008A5A10" w:rsidRDefault="00687C87" w:rsidP="008A5A10">
            <w:pPr>
              <w:spacing w:before="120" w:after="120" w:line="230" w:lineRule="auto"/>
              <w:ind w:left="156"/>
              <w:rPr>
                <w:rFonts w:ascii="Arial" w:hAnsi="Arial" w:cs="Arial"/>
                <w:b/>
                <w:bCs/>
                <w:color w:val="5A5A5A"/>
                <w:spacing w:val="-6"/>
                <w:sz w:val="24"/>
                <w:szCs w:val="24"/>
                <w:lang w:val="de-DE"/>
              </w:rPr>
            </w:pPr>
            <w:r w:rsidRPr="008A5A10">
              <w:rPr>
                <w:rFonts w:ascii="Arial" w:hAnsi="Arial" w:cs="Arial"/>
                <w:b/>
                <w:bCs/>
                <w:color w:val="5A5A5A"/>
                <w:spacing w:val="-8"/>
                <w:sz w:val="24"/>
                <w:szCs w:val="24"/>
                <w:lang w:val="de"/>
              </w:rPr>
              <w:t>Schulungsressourcen für Manager</w:t>
            </w:r>
            <w:r w:rsidRPr="008A5A10">
              <w:rPr>
                <w:rFonts w:ascii="Arial" w:hAnsi="Arial" w:cs="Arial"/>
                <w:color w:val="5A5A5A"/>
                <w:spacing w:val="-8"/>
                <w:sz w:val="24"/>
                <w:szCs w:val="24"/>
                <w:lang w:val="de"/>
              </w:rPr>
              <w:t>, einschließlich „Führen mit Sorgfalt: Psychische Gesundheit für angehende Fachkräfte“</w:t>
            </w:r>
          </w:p>
        </w:tc>
      </w:tr>
    </w:tbl>
    <w:p w14:paraId="7CADEC72" w14:textId="77777777" w:rsidR="00F915FD" w:rsidRPr="008A5A10" w:rsidRDefault="00F915FD" w:rsidP="008A5A10">
      <w:pPr>
        <w:spacing w:after="0" w:line="230" w:lineRule="auto"/>
        <w:rPr>
          <w:rFonts w:ascii="Arial" w:hAnsi="Arial" w:cs="Arial"/>
          <w:color w:val="5A5A5A"/>
          <w:spacing w:val="-6"/>
          <w:sz w:val="20"/>
          <w:szCs w:val="20"/>
          <w:lang w:val="de-DE"/>
        </w:rPr>
      </w:pPr>
    </w:p>
    <w:p w14:paraId="06552487" w14:textId="29A082D2" w:rsidR="00F915FD" w:rsidRPr="008A5A10" w:rsidRDefault="00F915FD" w:rsidP="008A5A10">
      <w:pPr>
        <w:spacing w:after="0" w:line="230" w:lineRule="auto"/>
        <w:rPr>
          <w:rFonts w:ascii="Arial" w:eastAsia="Times New Roman" w:hAnsi="Arial" w:cs="Arial"/>
          <w:color w:val="5A5A5A"/>
          <w:spacing w:val="-6"/>
          <w:sz w:val="24"/>
          <w:szCs w:val="24"/>
          <w:u w:val="single"/>
          <w:lang w:val="de-DE"/>
        </w:rPr>
      </w:pPr>
      <w:hyperlink r:id="rId10" w:history="1">
        <w:r w:rsidRPr="008A5A10">
          <w:rPr>
            <w:rStyle w:val="Hyperlink"/>
            <w:rFonts w:ascii="Arial" w:eastAsia="Times New Roman" w:hAnsi="Arial" w:cs="Arial"/>
            <w:spacing w:val="-6"/>
            <w:sz w:val="24"/>
            <w:szCs w:val="24"/>
            <w:lang w:val="de"/>
          </w:rPr>
          <w:t>Toolkit aufr</w:t>
        </w:r>
        <w:r w:rsidRPr="008A5A10">
          <w:rPr>
            <w:rStyle w:val="Hyperlink"/>
            <w:rFonts w:ascii="Arial" w:eastAsia="Times New Roman" w:hAnsi="Arial" w:cs="Arial"/>
            <w:spacing w:val="-6"/>
            <w:sz w:val="24"/>
            <w:szCs w:val="24"/>
            <w:lang w:val="de"/>
          </w:rPr>
          <w:t>u</w:t>
        </w:r>
        <w:r w:rsidRPr="008A5A10">
          <w:rPr>
            <w:rStyle w:val="Hyperlink"/>
            <w:rFonts w:ascii="Arial" w:eastAsia="Times New Roman" w:hAnsi="Arial" w:cs="Arial"/>
            <w:spacing w:val="-6"/>
            <w:sz w:val="24"/>
            <w:szCs w:val="24"/>
            <w:lang w:val="de"/>
          </w:rPr>
          <w:t>fen</w:t>
        </w:r>
      </w:hyperlink>
    </w:p>
    <w:p w14:paraId="41E1AB0E" w14:textId="77777777" w:rsidR="00F915FD" w:rsidRPr="008A5A10" w:rsidRDefault="00F915FD" w:rsidP="008A5A10">
      <w:pPr>
        <w:spacing w:after="0" w:line="230" w:lineRule="auto"/>
        <w:rPr>
          <w:rFonts w:ascii="Arial" w:hAnsi="Arial" w:cs="Arial"/>
          <w:b/>
          <w:bCs/>
          <w:color w:val="5A5A5A"/>
          <w:spacing w:val="-6"/>
          <w:sz w:val="24"/>
          <w:szCs w:val="24"/>
          <w:lang w:val="de-DE"/>
        </w:rPr>
      </w:pPr>
    </w:p>
    <w:p w14:paraId="62D76D3A" w14:textId="58A428D4" w:rsidR="00F915FD" w:rsidRPr="008A5A10" w:rsidRDefault="000D23D9" w:rsidP="008A5A10">
      <w:pPr>
        <w:spacing w:line="230" w:lineRule="auto"/>
        <w:rPr>
          <w:rFonts w:ascii="Arial" w:hAnsi="Arial" w:cs="Arial"/>
          <w:b/>
          <w:bCs/>
          <w:color w:val="002677"/>
          <w:spacing w:val="-6"/>
          <w:sz w:val="28"/>
          <w:szCs w:val="28"/>
          <w:lang w:val="de-DE"/>
        </w:rPr>
      </w:pPr>
      <w:r w:rsidRPr="008A5A10">
        <w:rPr>
          <w:rFonts w:ascii="Arial" w:hAnsi="Arial" w:cs="Arial"/>
          <w:b/>
          <w:bCs/>
          <w:color w:val="002677"/>
          <w:spacing w:val="-6"/>
          <w:sz w:val="28"/>
          <w:szCs w:val="28"/>
          <w:lang w:val="de"/>
        </w:rPr>
        <w:t>Was Sie </w:t>
      </w:r>
      <w:r w:rsidR="00F915FD" w:rsidRPr="008A5A10">
        <w:rPr>
          <w:rFonts w:ascii="Arial" w:hAnsi="Arial" w:cs="Arial"/>
          <w:b/>
          <w:bCs/>
          <w:color w:val="002677"/>
          <w:spacing w:val="-6"/>
          <w:sz w:val="28"/>
          <w:szCs w:val="28"/>
          <w:lang w:val="de"/>
        </w:rPr>
        <w:t>jeden Monat erwarten können: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8A5A10" w14:paraId="4DB7AB76" w14:textId="77777777" w:rsidTr="008A5A10">
        <w:trPr>
          <w:trHeight w:val="850"/>
        </w:trPr>
        <w:tc>
          <w:tcPr>
            <w:tcW w:w="1260" w:type="dxa"/>
            <w:vAlign w:val="center"/>
          </w:tcPr>
          <w:p w14:paraId="15E3E42A" w14:textId="2BBC75D6" w:rsidR="00775D33" w:rsidRPr="008A5A10" w:rsidRDefault="00CB2F0E" w:rsidP="008A5A10">
            <w:pPr>
              <w:spacing w:line="230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</w:pPr>
            <w:r w:rsidRPr="008A5A10">
              <w:rPr>
                <w:rFonts w:ascii="Arial" w:hAnsi="Arial" w:cs="Arial"/>
                <w:noProof/>
                <w:color w:val="5A5A5A"/>
                <w:spacing w:val="-6"/>
                <w:sz w:val="20"/>
                <w:szCs w:val="20"/>
                <w:lang w:val="de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3EEBB295" w:rsidR="00775D33" w:rsidRPr="008A5A10" w:rsidRDefault="00F915FD" w:rsidP="008A5A10">
            <w:pPr>
              <w:spacing w:line="230" w:lineRule="auto"/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de-DE"/>
              </w:rPr>
            </w:pPr>
            <w:r w:rsidRPr="008A5A10">
              <w:rPr>
                <w:rFonts w:ascii="Arial" w:hAnsi="Arial" w:cs="Arial"/>
                <w:b/>
                <w:bCs/>
                <w:color w:val="5A5A5A"/>
                <w:spacing w:val="-6"/>
                <w:sz w:val="24"/>
                <w:szCs w:val="24"/>
                <w:lang w:val="de"/>
              </w:rPr>
              <w:t>Neueste Themen</w:t>
            </w:r>
            <w:r w:rsidRPr="008A5A10"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de"/>
              </w:rPr>
              <w:t xml:space="preserve"> – jeden Monat aktuelle Inhalte </w:t>
            </w:r>
            <w:r w:rsidR="000D23D9" w:rsidRPr="008A5A10"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de"/>
              </w:rPr>
              <w:t>zu </w:t>
            </w:r>
            <w:r w:rsidRPr="008A5A10"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de"/>
              </w:rPr>
              <w:t>einem neuen Thema.</w:t>
            </w:r>
          </w:p>
        </w:tc>
      </w:tr>
      <w:tr w:rsidR="00EB6622" w:rsidRPr="008A5A10" w14:paraId="19474739" w14:textId="77777777" w:rsidTr="008A5A10">
        <w:trPr>
          <w:trHeight w:val="964"/>
        </w:trPr>
        <w:tc>
          <w:tcPr>
            <w:tcW w:w="1260" w:type="dxa"/>
            <w:vAlign w:val="center"/>
          </w:tcPr>
          <w:p w14:paraId="1A39A370" w14:textId="78B31644" w:rsidR="00775D33" w:rsidRPr="008A5A10" w:rsidRDefault="00CB2F0E" w:rsidP="008A5A10">
            <w:pPr>
              <w:spacing w:line="230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</w:pPr>
            <w:r w:rsidRPr="008A5A10">
              <w:rPr>
                <w:rFonts w:ascii="Arial" w:hAnsi="Arial" w:cs="Arial"/>
                <w:noProof/>
                <w:color w:val="5A5A5A"/>
                <w:spacing w:val="-6"/>
                <w:sz w:val="24"/>
                <w:szCs w:val="24"/>
                <w:lang w:val="de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51360BE" w:rsidR="00775D33" w:rsidRPr="008A5A10" w:rsidRDefault="00F915FD" w:rsidP="008A5A10">
            <w:pPr>
              <w:spacing w:line="230" w:lineRule="auto"/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de-DE"/>
              </w:rPr>
            </w:pPr>
            <w:r w:rsidRPr="008A5A10">
              <w:rPr>
                <w:rFonts w:ascii="Arial" w:hAnsi="Arial" w:cs="Arial"/>
                <w:b/>
                <w:bCs/>
                <w:color w:val="5A5A5A"/>
                <w:spacing w:val="-6"/>
                <w:sz w:val="24"/>
                <w:szCs w:val="24"/>
                <w:lang w:val="de"/>
              </w:rPr>
              <w:t>Mehr Ressourcen</w:t>
            </w:r>
            <w:r w:rsidRPr="008A5A10"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de"/>
              </w:rPr>
              <w:t xml:space="preserve"> – Angebote mit zusätzlichen Ressourcen und Selbsthilfe-Tools.</w:t>
            </w:r>
          </w:p>
        </w:tc>
      </w:tr>
      <w:tr w:rsidR="00EB6622" w:rsidRPr="008A5A10" w14:paraId="4F263DE7" w14:textId="77777777" w:rsidTr="008A5A10">
        <w:trPr>
          <w:trHeight w:val="737"/>
        </w:trPr>
        <w:tc>
          <w:tcPr>
            <w:tcW w:w="1260" w:type="dxa"/>
            <w:vAlign w:val="center"/>
          </w:tcPr>
          <w:p w14:paraId="5E840E93" w14:textId="2EFD40CA" w:rsidR="00775D33" w:rsidRPr="008A5A10" w:rsidRDefault="00CB2F0E" w:rsidP="008A5A10">
            <w:pPr>
              <w:spacing w:line="230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</w:pPr>
            <w:r w:rsidRPr="008A5A10">
              <w:rPr>
                <w:rFonts w:ascii="Arial" w:hAnsi="Arial" w:cs="Arial"/>
                <w:noProof/>
                <w:color w:val="5A5A5A"/>
                <w:spacing w:val="-6"/>
                <w:sz w:val="20"/>
                <w:szCs w:val="20"/>
                <w:lang w:val="de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539F657" w:rsidR="00775D33" w:rsidRPr="008A5A10" w:rsidRDefault="00F915FD" w:rsidP="008A5A10">
            <w:pPr>
              <w:spacing w:line="230" w:lineRule="auto"/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de-DE"/>
              </w:rPr>
            </w:pPr>
            <w:r w:rsidRPr="008A5A10">
              <w:rPr>
                <w:rFonts w:ascii="Arial" w:hAnsi="Arial" w:cs="Arial"/>
                <w:b/>
                <w:bCs/>
                <w:color w:val="5A5A5A"/>
                <w:spacing w:val="-6"/>
                <w:sz w:val="24"/>
                <w:szCs w:val="24"/>
                <w:lang w:val="de"/>
              </w:rPr>
              <w:t>Inhaltsbibliothek</w:t>
            </w:r>
            <w:r w:rsidRPr="008A5A10"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de"/>
              </w:rPr>
              <w:t xml:space="preserve"> – unbeschränkter Zugriff auf Ihre Lieblingsinhalte.</w:t>
            </w:r>
          </w:p>
        </w:tc>
      </w:tr>
      <w:tr w:rsidR="00EB6622" w:rsidRPr="008A5A10" w14:paraId="5E0BCAC7" w14:textId="77777777" w:rsidTr="008A5A10">
        <w:trPr>
          <w:trHeight w:val="850"/>
        </w:trPr>
        <w:tc>
          <w:tcPr>
            <w:tcW w:w="1260" w:type="dxa"/>
            <w:vAlign w:val="center"/>
          </w:tcPr>
          <w:p w14:paraId="0921B01F" w14:textId="697D6B7A" w:rsidR="00775D33" w:rsidRPr="008A5A10" w:rsidRDefault="00EB6622" w:rsidP="008A5A10">
            <w:pPr>
              <w:spacing w:line="230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</w:pPr>
            <w:r w:rsidRPr="008A5A10">
              <w:rPr>
                <w:rFonts w:ascii="Arial" w:hAnsi="Arial" w:cs="Arial"/>
                <w:noProof/>
                <w:color w:val="000000" w:themeColor="text1"/>
                <w:spacing w:val="-6"/>
                <w:sz w:val="20"/>
                <w:szCs w:val="20"/>
                <w:lang w:val="de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35649273" w:rsidR="00775D33" w:rsidRPr="008A5A10" w:rsidRDefault="00F915FD" w:rsidP="008A5A10">
            <w:pPr>
              <w:spacing w:line="230" w:lineRule="auto"/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de-DE"/>
              </w:rPr>
            </w:pPr>
            <w:r w:rsidRPr="008A5A10">
              <w:rPr>
                <w:rFonts w:ascii="Arial" w:hAnsi="Arial" w:cs="Arial"/>
                <w:b/>
                <w:bCs/>
                <w:color w:val="5A5A5A"/>
                <w:spacing w:val="-6"/>
                <w:sz w:val="24"/>
                <w:szCs w:val="24"/>
                <w:lang w:val="de"/>
              </w:rPr>
              <w:t>Unterstützung für alle</w:t>
            </w:r>
            <w:r w:rsidRPr="008A5A10"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de"/>
              </w:rPr>
              <w:t xml:space="preserve"> – Geben </w:t>
            </w:r>
            <w:r w:rsidR="000D23D9" w:rsidRPr="008A5A10"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de"/>
              </w:rPr>
              <w:t>Sie </w:t>
            </w:r>
            <w:r w:rsidRPr="008A5A10"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de"/>
              </w:rPr>
              <w:t xml:space="preserve">die Toolkits </w:t>
            </w:r>
            <w:r w:rsidR="000D23D9" w:rsidRPr="008A5A10"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de"/>
              </w:rPr>
              <w:t>an </w:t>
            </w:r>
            <w:r w:rsidRPr="008A5A10"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de"/>
              </w:rPr>
              <w:t>andere weiter, für die diese Informationen sinnvoll und relevant sein könnten.</w:t>
            </w:r>
          </w:p>
        </w:tc>
      </w:tr>
    </w:tbl>
    <w:p w14:paraId="6DDFF971" w14:textId="5ED62060" w:rsidR="00775D33" w:rsidRPr="008A5A10" w:rsidRDefault="00775D33" w:rsidP="008A5A10">
      <w:pPr>
        <w:spacing w:after="0" w:line="230" w:lineRule="auto"/>
        <w:rPr>
          <w:rFonts w:ascii="Arial" w:hAnsi="Arial" w:cs="Arial"/>
          <w:color w:val="5A5A5A"/>
          <w:spacing w:val="-6"/>
          <w:sz w:val="2"/>
          <w:szCs w:val="2"/>
          <w:lang w:val="de-DE"/>
        </w:rPr>
      </w:pPr>
    </w:p>
    <w:sectPr w:rsidR="00775D33" w:rsidRPr="008A5A10" w:rsidSect="00CF502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3BBE1" w14:textId="77777777" w:rsidR="00BC08B8" w:rsidRPr="000D23D9" w:rsidRDefault="00BC08B8" w:rsidP="00E32C7E">
      <w:pPr>
        <w:spacing w:after="0" w:line="240" w:lineRule="auto"/>
      </w:pPr>
      <w:r w:rsidRPr="000D23D9">
        <w:separator/>
      </w:r>
    </w:p>
  </w:endnote>
  <w:endnote w:type="continuationSeparator" w:id="0">
    <w:p w14:paraId="10ADB646" w14:textId="77777777" w:rsidR="00BC08B8" w:rsidRPr="000D23D9" w:rsidRDefault="00BC08B8" w:rsidP="00E32C7E">
      <w:pPr>
        <w:spacing w:after="0" w:line="240" w:lineRule="auto"/>
      </w:pPr>
      <w:r w:rsidRPr="000D23D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62777" w14:textId="77777777" w:rsidR="000D23D9" w:rsidRPr="000D23D9" w:rsidRDefault="000D23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3467" w14:textId="76D86A6E" w:rsidR="00EB6622" w:rsidRPr="000D23D9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 w:rsidRPr="000D23D9">
      <w:rPr>
        <w:rFonts w:ascii="Arial" w:hAnsi="Arial" w:cs="Arial"/>
        <w:noProof/>
        <w:color w:val="5A5A5A"/>
        <w:sz w:val="20"/>
        <w:szCs w:val="20"/>
        <w:lang w:val="de"/>
      </w:rPr>
      <w:drawing>
        <wp:inline distT="0" distB="0" distL="0" distR="0" wp14:anchorId="1D3D4618" wp14:editId="62173859">
          <wp:extent cx="1427116" cy="415175"/>
          <wp:effectExtent l="0" t="0" r="0" b="4445"/>
          <wp:docPr id="504729463" name="Picture 5047294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74F6F" w14:textId="77777777" w:rsidR="000D23D9" w:rsidRPr="000D23D9" w:rsidRDefault="000D23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FE5BF" w14:textId="77777777" w:rsidR="00BC08B8" w:rsidRPr="000D23D9" w:rsidRDefault="00BC08B8" w:rsidP="00E32C7E">
      <w:pPr>
        <w:spacing w:after="0" w:line="240" w:lineRule="auto"/>
      </w:pPr>
      <w:r w:rsidRPr="000D23D9">
        <w:separator/>
      </w:r>
    </w:p>
  </w:footnote>
  <w:footnote w:type="continuationSeparator" w:id="0">
    <w:p w14:paraId="059CF0C6" w14:textId="77777777" w:rsidR="00BC08B8" w:rsidRPr="000D23D9" w:rsidRDefault="00BC08B8" w:rsidP="00E32C7E">
      <w:pPr>
        <w:spacing w:after="0" w:line="240" w:lineRule="auto"/>
      </w:pPr>
      <w:r w:rsidRPr="000D23D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500DC" w14:textId="77777777" w:rsidR="000D23D9" w:rsidRPr="000D23D9" w:rsidRDefault="000D23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0A37C" w14:textId="77777777" w:rsidR="000D23D9" w:rsidRPr="000D23D9" w:rsidRDefault="000D23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87E6A" w14:textId="77777777" w:rsidR="000D23D9" w:rsidRPr="000D23D9" w:rsidRDefault="000D23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C0946"/>
    <w:multiLevelType w:val="hybridMultilevel"/>
    <w:tmpl w:val="D974F21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5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6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5C7CA1"/>
    <w:multiLevelType w:val="hybridMultilevel"/>
    <w:tmpl w:val="153AC03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1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9D33B96"/>
    <w:multiLevelType w:val="hybridMultilevel"/>
    <w:tmpl w:val="2EDE7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1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685803">
    <w:abstractNumId w:val="21"/>
  </w:num>
  <w:num w:numId="2" w16cid:durableId="2087801747">
    <w:abstractNumId w:val="18"/>
  </w:num>
  <w:num w:numId="3" w16cid:durableId="259610138">
    <w:abstractNumId w:val="15"/>
  </w:num>
  <w:num w:numId="4" w16cid:durableId="264046717">
    <w:abstractNumId w:val="6"/>
  </w:num>
  <w:num w:numId="5" w16cid:durableId="198058583">
    <w:abstractNumId w:val="13"/>
  </w:num>
  <w:num w:numId="6" w16cid:durableId="1128741564">
    <w:abstractNumId w:val="17"/>
  </w:num>
  <w:num w:numId="7" w16cid:durableId="1261792203">
    <w:abstractNumId w:val="1"/>
  </w:num>
  <w:num w:numId="8" w16cid:durableId="1463385095">
    <w:abstractNumId w:val="22"/>
  </w:num>
  <w:num w:numId="9" w16cid:durableId="1384210355">
    <w:abstractNumId w:val="9"/>
  </w:num>
  <w:num w:numId="10" w16cid:durableId="1247543989">
    <w:abstractNumId w:val="8"/>
  </w:num>
  <w:num w:numId="11" w16cid:durableId="561334920">
    <w:abstractNumId w:val="12"/>
  </w:num>
  <w:num w:numId="12" w16cid:durableId="488862471">
    <w:abstractNumId w:val="19"/>
  </w:num>
  <w:num w:numId="13" w16cid:durableId="284820590">
    <w:abstractNumId w:val="11"/>
  </w:num>
  <w:num w:numId="14" w16cid:durableId="2064213962">
    <w:abstractNumId w:val="7"/>
  </w:num>
  <w:num w:numId="15" w16cid:durableId="2010323202">
    <w:abstractNumId w:val="0"/>
  </w:num>
  <w:num w:numId="16" w16cid:durableId="808060453">
    <w:abstractNumId w:val="2"/>
  </w:num>
  <w:num w:numId="17" w16cid:durableId="1998995403">
    <w:abstractNumId w:val="23"/>
  </w:num>
  <w:num w:numId="18" w16cid:durableId="457408108">
    <w:abstractNumId w:val="3"/>
  </w:num>
  <w:num w:numId="19" w16cid:durableId="817915176">
    <w:abstractNumId w:val="14"/>
  </w:num>
  <w:num w:numId="20" w16cid:durableId="613363918">
    <w:abstractNumId w:val="20"/>
  </w:num>
  <w:num w:numId="21" w16cid:durableId="420489115">
    <w:abstractNumId w:val="5"/>
  </w:num>
  <w:num w:numId="22" w16cid:durableId="581180903">
    <w:abstractNumId w:val="16"/>
  </w:num>
  <w:num w:numId="23" w16cid:durableId="1716733617">
    <w:abstractNumId w:val="4"/>
  </w:num>
  <w:num w:numId="24" w16cid:durableId="15220844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1F1F"/>
    <w:rsid w:val="0001213F"/>
    <w:rsid w:val="000131AC"/>
    <w:rsid w:val="000150B0"/>
    <w:rsid w:val="0001618C"/>
    <w:rsid w:val="00021887"/>
    <w:rsid w:val="00022BDA"/>
    <w:rsid w:val="00022C5F"/>
    <w:rsid w:val="00025541"/>
    <w:rsid w:val="000262DA"/>
    <w:rsid w:val="00031A6B"/>
    <w:rsid w:val="00032143"/>
    <w:rsid w:val="00033DE0"/>
    <w:rsid w:val="00033E8E"/>
    <w:rsid w:val="00033EE6"/>
    <w:rsid w:val="000376A3"/>
    <w:rsid w:val="00043A24"/>
    <w:rsid w:val="000471C4"/>
    <w:rsid w:val="00047609"/>
    <w:rsid w:val="00051A9E"/>
    <w:rsid w:val="00052054"/>
    <w:rsid w:val="00052726"/>
    <w:rsid w:val="00054E2C"/>
    <w:rsid w:val="00055271"/>
    <w:rsid w:val="00056335"/>
    <w:rsid w:val="000602F1"/>
    <w:rsid w:val="00061392"/>
    <w:rsid w:val="000614BD"/>
    <w:rsid w:val="00061990"/>
    <w:rsid w:val="0006279E"/>
    <w:rsid w:val="000660BB"/>
    <w:rsid w:val="00067AED"/>
    <w:rsid w:val="000700A1"/>
    <w:rsid w:val="00070BBD"/>
    <w:rsid w:val="000717CD"/>
    <w:rsid w:val="000723DE"/>
    <w:rsid w:val="00073007"/>
    <w:rsid w:val="00075DED"/>
    <w:rsid w:val="00076B5F"/>
    <w:rsid w:val="000806C1"/>
    <w:rsid w:val="00083267"/>
    <w:rsid w:val="00087736"/>
    <w:rsid w:val="000878EF"/>
    <w:rsid w:val="00087A49"/>
    <w:rsid w:val="000928F1"/>
    <w:rsid w:val="0009748E"/>
    <w:rsid w:val="000A36D9"/>
    <w:rsid w:val="000A3AC3"/>
    <w:rsid w:val="000A3EC1"/>
    <w:rsid w:val="000B1EEC"/>
    <w:rsid w:val="000C07CC"/>
    <w:rsid w:val="000C39CE"/>
    <w:rsid w:val="000C40AE"/>
    <w:rsid w:val="000C4375"/>
    <w:rsid w:val="000C712F"/>
    <w:rsid w:val="000D032D"/>
    <w:rsid w:val="000D23D9"/>
    <w:rsid w:val="000D2B9B"/>
    <w:rsid w:val="000E03C9"/>
    <w:rsid w:val="000E1A9E"/>
    <w:rsid w:val="000F2E8A"/>
    <w:rsid w:val="000F3E89"/>
    <w:rsid w:val="000F418B"/>
    <w:rsid w:val="000F4528"/>
    <w:rsid w:val="000F65B8"/>
    <w:rsid w:val="00100D94"/>
    <w:rsid w:val="001055ED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73E6"/>
    <w:rsid w:val="001320B5"/>
    <w:rsid w:val="00132E00"/>
    <w:rsid w:val="00136371"/>
    <w:rsid w:val="00141220"/>
    <w:rsid w:val="001428AF"/>
    <w:rsid w:val="0014404C"/>
    <w:rsid w:val="001448B9"/>
    <w:rsid w:val="001502D3"/>
    <w:rsid w:val="0015179E"/>
    <w:rsid w:val="00151A2B"/>
    <w:rsid w:val="0015271E"/>
    <w:rsid w:val="001530C3"/>
    <w:rsid w:val="0015370D"/>
    <w:rsid w:val="00155F3A"/>
    <w:rsid w:val="001574D1"/>
    <w:rsid w:val="00160049"/>
    <w:rsid w:val="00160512"/>
    <w:rsid w:val="00171399"/>
    <w:rsid w:val="001728CE"/>
    <w:rsid w:val="001748EE"/>
    <w:rsid w:val="00184A9F"/>
    <w:rsid w:val="001945E9"/>
    <w:rsid w:val="0019662A"/>
    <w:rsid w:val="001A0A0E"/>
    <w:rsid w:val="001A0CC4"/>
    <w:rsid w:val="001A11D1"/>
    <w:rsid w:val="001A2197"/>
    <w:rsid w:val="001A2B5C"/>
    <w:rsid w:val="001A2D68"/>
    <w:rsid w:val="001A51DA"/>
    <w:rsid w:val="001A6847"/>
    <w:rsid w:val="001B0217"/>
    <w:rsid w:val="001B0BFD"/>
    <w:rsid w:val="001B2DA0"/>
    <w:rsid w:val="001B2F75"/>
    <w:rsid w:val="001B3FB8"/>
    <w:rsid w:val="001B43D6"/>
    <w:rsid w:val="001C2C1B"/>
    <w:rsid w:val="001C4416"/>
    <w:rsid w:val="001C606C"/>
    <w:rsid w:val="001C7417"/>
    <w:rsid w:val="001D1189"/>
    <w:rsid w:val="001D1D39"/>
    <w:rsid w:val="001D3355"/>
    <w:rsid w:val="001D4AB2"/>
    <w:rsid w:val="001D4EA2"/>
    <w:rsid w:val="001D59EE"/>
    <w:rsid w:val="001D672A"/>
    <w:rsid w:val="001E2671"/>
    <w:rsid w:val="001E48C6"/>
    <w:rsid w:val="001F00F4"/>
    <w:rsid w:val="001F1E59"/>
    <w:rsid w:val="001F5D82"/>
    <w:rsid w:val="0020098A"/>
    <w:rsid w:val="002016EA"/>
    <w:rsid w:val="0020180A"/>
    <w:rsid w:val="002020B3"/>
    <w:rsid w:val="00211172"/>
    <w:rsid w:val="00212ED8"/>
    <w:rsid w:val="00214EFA"/>
    <w:rsid w:val="00217335"/>
    <w:rsid w:val="00220809"/>
    <w:rsid w:val="0022284B"/>
    <w:rsid w:val="002238F9"/>
    <w:rsid w:val="00224498"/>
    <w:rsid w:val="00225323"/>
    <w:rsid w:val="002255DC"/>
    <w:rsid w:val="00225E1C"/>
    <w:rsid w:val="002271EF"/>
    <w:rsid w:val="0023713A"/>
    <w:rsid w:val="00240304"/>
    <w:rsid w:val="00240C1A"/>
    <w:rsid w:val="00240FAD"/>
    <w:rsid w:val="002421E3"/>
    <w:rsid w:val="0024608C"/>
    <w:rsid w:val="00250D4F"/>
    <w:rsid w:val="0025220A"/>
    <w:rsid w:val="002534A6"/>
    <w:rsid w:val="00253ED3"/>
    <w:rsid w:val="002605A1"/>
    <w:rsid w:val="002618E8"/>
    <w:rsid w:val="0026499E"/>
    <w:rsid w:val="00264B24"/>
    <w:rsid w:val="00267030"/>
    <w:rsid w:val="002673F0"/>
    <w:rsid w:val="002709CA"/>
    <w:rsid w:val="002728CC"/>
    <w:rsid w:val="00274D1D"/>
    <w:rsid w:val="002778A7"/>
    <w:rsid w:val="00277C3C"/>
    <w:rsid w:val="00280BD0"/>
    <w:rsid w:val="002826AD"/>
    <w:rsid w:val="00283250"/>
    <w:rsid w:val="00286F7C"/>
    <w:rsid w:val="0028726B"/>
    <w:rsid w:val="002922E6"/>
    <w:rsid w:val="00297322"/>
    <w:rsid w:val="002973DE"/>
    <w:rsid w:val="002A0C05"/>
    <w:rsid w:val="002A1C03"/>
    <w:rsid w:val="002A34BC"/>
    <w:rsid w:val="002A7699"/>
    <w:rsid w:val="002B0CC4"/>
    <w:rsid w:val="002B1064"/>
    <w:rsid w:val="002B2023"/>
    <w:rsid w:val="002B3466"/>
    <w:rsid w:val="002B4BFA"/>
    <w:rsid w:val="002B4D08"/>
    <w:rsid w:val="002B5AB2"/>
    <w:rsid w:val="002C1A5A"/>
    <w:rsid w:val="002C3FA7"/>
    <w:rsid w:val="002C5914"/>
    <w:rsid w:val="002C59A2"/>
    <w:rsid w:val="002C5A9F"/>
    <w:rsid w:val="002D1E1C"/>
    <w:rsid w:val="002D206B"/>
    <w:rsid w:val="002D27C5"/>
    <w:rsid w:val="002D3A33"/>
    <w:rsid w:val="002E0A1E"/>
    <w:rsid w:val="002E0D90"/>
    <w:rsid w:val="002E1468"/>
    <w:rsid w:val="002E19AF"/>
    <w:rsid w:val="002E1B14"/>
    <w:rsid w:val="002E1B2F"/>
    <w:rsid w:val="002E249A"/>
    <w:rsid w:val="002E3F7C"/>
    <w:rsid w:val="002E3FB1"/>
    <w:rsid w:val="002E5B8D"/>
    <w:rsid w:val="002E5F06"/>
    <w:rsid w:val="002F3B07"/>
    <w:rsid w:val="002F645A"/>
    <w:rsid w:val="00301EAE"/>
    <w:rsid w:val="003029DE"/>
    <w:rsid w:val="00303924"/>
    <w:rsid w:val="00311187"/>
    <w:rsid w:val="00311ADF"/>
    <w:rsid w:val="00314702"/>
    <w:rsid w:val="0031497C"/>
    <w:rsid w:val="00315806"/>
    <w:rsid w:val="003166D3"/>
    <w:rsid w:val="003173E8"/>
    <w:rsid w:val="00321A01"/>
    <w:rsid w:val="00322B71"/>
    <w:rsid w:val="003239FD"/>
    <w:rsid w:val="00326B62"/>
    <w:rsid w:val="00327CC2"/>
    <w:rsid w:val="003305D6"/>
    <w:rsid w:val="00332D5A"/>
    <w:rsid w:val="00333442"/>
    <w:rsid w:val="003346B2"/>
    <w:rsid w:val="00340092"/>
    <w:rsid w:val="00340F44"/>
    <w:rsid w:val="00341F1E"/>
    <w:rsid w:val="003427FC"/>
    <w:rsid w:val="00342DA2"/>
    <w:rsid w:val="00344A92"/>
    <w:rsid w:val="003462EA"/>
    <w:rsid w:val="00353B98"/>
    <w:rsid w:val="0035519E"/>
    <w:rsid w:val="0035546C"/>
    <w:rsid w:val="00356CFD"/>
    <w:rsid w:val="00356F89"/>
    <w:rsid w:val="00357018"/>
    <w:rsid w:val="00357DDD"/>
    <w:rsid w:val="003608FC"/>
    <w:rsid w:val="00360F62"/>
    <w:rsid w:val="00361CD5"/>
    <w:rsid w:val="00363585"/>
    <w:rsid w:val="00363724"/>
    <w:rsid w:val="00363A6A"/>
    <w:rsid w:val="00364059"/>
    <w:rsid w:val="00364856"/>
    <w:rsid w:val="00375733"/>
    <w:rsid w:val="00376ADB"/>
    <w:rsid w:val="00377CB8"/>
    <w:rsid w:val="0038214A"/>
    <w:rsid w:val="00382D75"/>
    <w:rsid w:val="00385B88"/>
    <w:rsid w:val="0038615F"/>
    <w:rsid w:val="003931E2"/>
    <w:rsid w:val="00395606"/>
    <w:rsid w:val="003A08F0"/>
    <w:rsid w:val="003A12C2"/>
    <w:rsid w:val="003A4B8D"/>
    <w:rsid w:val="003A4C46"/>
    <w:rsid w:val="003A4CEE"/>
    <w:rsid w:val="003A6BCC"/>
    <w:rsid w:val="003B03D8"/>
    <w:rsid w:val="003C07DB"/>
    <w:rsid w:val="003C0B58"/>
    <w:rsid w:val="003C2F73"/>
    <w:rsid w:val="003C4B51"/>
    <w:rsid w:val="003C4B5D"/>
    <w:rsid w:val="003C4D41"/>
    <w:rsid w:val="003C7026"/>
    <w:rsid w:val="003D2DD7"/>
    <w:rsid w:val="003D2EF2"/>
    <w:rsid w:val="003D4082"/>
    <w:rsid w:val="003D67A1"/>
    <w:rsid w:val="003D6A7B"/>
    <w:rsid w:val="003E352B"/>
    <w:rsid w:val="003E388A"/>
    <w:rsid w:val="003E38F5"/>
    <w:rsid w:val="003E4664"/>
    <w:rsid w:val="003E7E6E"/>
    <w:rsid w:val="003F1EB9"/>
    <w:rsid w:val="003F375C"/>
    <w:rsid w:val="00401C14"/>
    <w:rsid w:val="00413191"/>
    <w:rsid w:val="0042199F"/>
    <w:rsid w:val="00425CBA"/>
    <w:rsid w:val="00425D51"/>
    <w:rsid w:val="0042611C"/>
    <w:rsid w:val="00427857"/>
    <w:rsid w:val="00432796"/>
    <w:rsid w:val="004348CC"/>
    <w:rsid w:val="004351E7"/>
    <w:rsid w:val="00435FE1"/>
    <w:rsid w:val="004364E4"/>
    <w:rsid w:val="0043716F"/>
    <w:rsid w:val="00437BD8"/>
    <w:rsid w:val="00441BBF"/>
    <w:rsid w:val="00443963"/>
    <w:rsid w:val="004512EC"/>
    <w:rsid w:val="00453A96"/>
    <w:rsid w:val="0045687A"/>
    <w:rsid w:val="00462840"/>
    <w:rsid w:val="0046505A"/>
    <w:rsid w:val="00467493"/>
    <w:rsid w:val="004677DC"/>
    <w:rsid w:val="00467E0E"/>
    <w:rsid w:val="004705D3"/>
    <w:rsid w:val="004725D0"/>
    <w:rsid w:val="004740F1"/>
    <w:rsid w:val="004743DB"/>
    <w:rsid w:val="00475DAD"/>
    <w:rsid w:val="00477CCB"/>
    <w:rsid w:val="00485251"/>
    <w:rsid w:val="00486279"/>
    <w:rsid w:val="00487571"/>
    <w:rsid w:val="004901EE"/>
    <w:rsid w:val="00490445"/>
    <w:rsid w:val="00490760"/>
    <w:rsid w:val="004955DE"/>
    <w:rsid w:val="00495657"/>
    <w:rsid w:val="00495C13"/>
    <w:rsid w:val="004A628F"/>
    <w:rsid w:val="004B0200"/>
    <w:rsid w:val="004B147B"/>
    <w:rsid w:val="004B5C68"/>
    <w:rsid w:val="004B6C72"/>
    <w:rsid w:val="004B72DD"/>
    <w:rsid w:val="004B73A5"/>
    <w:rsid w:val="004B74F8"/>
    <w:rsid w:val="004C0BE2"/>
    <w:rsid w:val="004C141D"/>
    <w:rsid w:val="004C7FA3"/>
    <w:rsid w:val="004D47E8"/>
    <w:rsid w:val="004E0363"/>
    <w:rsid w:val="004E08B4"/>
    <w:rsid w:val="004E2DD1"/>
    <w:rsid w:val="004E5F3B"/>
    <w:rsid w:val="004E6397"/>
    <w:rsid w:val="004F2D00"/>
    <w:rsid w:val="004F7C2E"/>
    <w:rsid w:val="004F7E82"/>
    <w:rsid w:val="00501C14"/>
    <w:rsid w:val="00506C74"/>
    <w:rsid w:val="00511F81"/>
    <w:rsid w:val="005153D0"/>
    <w:rsid w:val="00516019"/>
    <w:rsid w:val="00517B09"/>
    <w:rsid w:val="0052073E"/>
    <w:rsid w:val="00521618"/>
    <w:rsid w:val="0052436C"/>
    <w:rsid w:val="0052489B"/>
    <w:rsid w:val="005314B8"/>
    <w:rsid w:val="00531949"/>
    <w:rsid w:val="00533566"/>
    <w:rsid w:val="005345E5"/>
    <w:rsid w:val="0053477F"/>
    <w:rsid w:val="00536027"/>
    <w:rsid w:val="00545562"/>
    <w:rsid w:val="0054566A"/>
    <w:rsid w:val="00552034"/>
    <w:rsid w:val="00553051"/>
    <w:rsid w:val="00555EEC"/>
    <w:rsid w:val="005568CF"/>
    <w:rsid w:val="00557D63"/>
    <w:rsid w:val="00560429"/>
    <w:rsid w:val="00563009"/>
    <w:rsid w:val="00563DBD"/>
    <w:rsid w:val="00564897"/>
    <w:rsid w:val="00565DC6"/>
    <w:rsid w:val="0056656D"/>
    <w:rsid w:val="005668E1"/>
    <w:rsid w:val="005675F0"/>
    <w:rsid w:val="00570802"/>
    <w:rsid w:val="00570E32"/>
    <w:rsid w:val="00570F34"/>
    <w:rsid w:val="00573EDF"/>
    <w:rsid w:val="005749E5"/>
    <w:rsid w:val="00576EFE"/>
    <w:rsid w:val="00581916"/>
    <w:rsid w:val="00583768"/>
    <w:rsid w:val="00584ED2"/>
    <w:rsid w:val="00595D25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6DBA"/>
    <w:rsid w:val="005C7951"/>
    <w:rsid w:val="005D34CA"/>
    <w:rsid w:val="005D3DAF"/>
    <w:rsid w:val="005D4599"/>
    <w:rsid w:val="005D65BE"/>
    <w:rsid w:val="005D6608"/>
    <w:rsid w:val="005E3CF1"/>
    <w:rsid w:val="005E5AEB"/>
    <w:rsid w:val="005F1896"/>
    <w:rsid w:val="005F1A50"/>
    <w:rsid w:val="005F3E7B"/>
    <w:rsid w:val="005F4D4F"/>
    <w:rsid w:val="005F5C77"/>
    <w:rsid w:val="005F5D9E"/>
    <w:rsid w:val="005F7BC5"/>
    <w:rsid w:val="00603A66"/>
    <w:rsid w:val="00603E5B"/>
    <w:rsid w:val="00604D86"/>
    <w:rsid w:val="006060F4"/>
    <w:rsid w:val="00611A43"/>
    <w:rsid w:val="00612D49"/>
    <w:rsid w:val="00613DC4"/>
    <w:rsid w:val="00614C9F"/>
    <w:rsid w:val="0061527D"/>
    <w:rsid w:val="00622A74"/>
    <w:rsid w:val="0062338C"/>
    <w:rsid w:val="00625C6B"/>
    <w:rsid w:val="006302A6"/>
    <w:rsid w:val="0063387F"/>
    <w:rsid w:val="00633F8A"/>
    <w:rsid w:val="00637D05"/>
    <w:rsid w:val="00647D79"/>
    <w:rsid w:val="006523BD"/>
    <w:rsid w:val="00654CC6"/>
    <w:rsid w:val="006619A8"/>
    <w:rsid w:val="00664C89"/>
    <w:rsid w:val="006704D5"/>
    <w:rsid w:val="00672351"/>
    <w:rsid w:val="0067377E"/>
    <w:rsid w:val="00674A58"/>
    <w:rsid w:val="00674E8D"/>
    <w:rsid w:val="00677A98"/>
    <w:rsid w:val="006809F8"/>
    <w:rsid w:val="0068189A"/>
    <w:rsid w:val="00681964"/>
    <w:rsid w:val="00682A6E"/>
    <w:rsid w:val="00682F70"/>
    <w:rsid w:val="00684E5A"/>
    <w:rsid w:val="00685F5C"/>
    <w:rsid w:val="00686ACB"/>
    <w:rsid w:val="00687C87"/>
    <w:rsid w:val="00691070"/>
    <w:rsid w:val="00691246"/>
    <w:rsid w:val="00692BAA"/>
    <w:rsid w:val="00692F71"/>
    <w:rsid w:val="00693CD0"/>
    <w:rsid w:val="00695037"/>
    <w:rsid w:val="00696437"/>
    <w:rsid w:val="006975BF"/>
    <w:rsid w:val="006A35BE"/>
    <w:rsid w:val="006A795B"/>
    <w:rsid w:val="006A7B16"/>
    <w:rsid w:val="006B6722"/>
    <w:rsid w:val="006B7834"/>
    <w:rsid w:val="006C071B"/>
    <w:rsid w:val="006C076D"/>
    <w:rsid w:val="006C0B85"/>
    <w:rsid w:val="006C1888"/>
    <w:rsid w:val="006C3757"/>
    <w:rsid w:val="006C38DA"/>
    <w:rsid w:val="006D0558"/>
    <w:rsid w:val="006D1053"/>
    <w:rsid w:val="006D1D39"/>
    <w:rsid w:val="006D347C"/>
    <w:rsid w:val="006D3CF9"/>
    <w:rsid w:val="006D4504"/>
    <w:rsid w:val="006D4AD8"/>
    <w:rsid w:val="006D4C54"/>
    <w:rsid w:val="006D55AA"/>
    <w:rsid w:val="006D703C"/>
    <w:rsid w:val="006D74C9"/>
    <w:rsid w:val="006E3816"/>
    <w:rsid w:val="006F0496"/>
    <w:rsid w:val="006F15E8"/>
    <w:rsid w:val="006F1EB1"/>
    <w:rsid w:val="006F349E"/>
    <w:rsid w:val="006F4295"/>
    <w:rsid w:val="007031CA"/>
    <w:rsid w:val="007046B1"/>
    <w:rsid w:val="007070DA"/>
    <w:rsid w:val="0070764E"/>
    <w:rsid w:val="007116AC"/>
    <w:rsid w:val="007132A7"/>
    <w:rsid w:val="00713A0F"/>
    <w:rsid w:val="00715336"/>
    <w:rsid w:val="0071562E"/>
    <w:rsid w:val="0072677D"/>
    <w:rsid w:val="00732149"/>
    <w:rsid w:val="007339B5"/>
    <w:rsid w:val="007365C4"/>
    <w:rsid w:val="0074133F"/>
    <w:rsid w:val="007462BA"/>
    <w:rsid w:val="007463CB"/>
    <w:rsid w:val="00752486"/>
    <w:rsid w:val="007525DF"/>
    <w:rsid w:val="007530CF"/>
    <w:rsid w:val="007535D4"/>
    <w:rsid w:val="00755209"/>
    <w:rsid w:val="00760612"/>
    <w:rsid w:val="0076142B"/>
    <w:rsid w:val="0076785E"/>
    <w:rsid w:val="00774CC7"/>
    <w:rsid w:val="00775549"/>
    <w:rsid w:val="00775D33"/>
    <w:rsid w:val="007802EF"/>
    <w:rsid w:val="00794A0F"/>
    <w:rsid w:val="007950D9"/>
    <w:rsid w:val="00796592"/>
    <w:rsid w:val="00797DC3"/>
    <w:rsid w:val="007A6811"/>
    <w:rsid w:val="007B0DAC"/>
    <w:rsid w:val="007B0EE1"/>
    <w:rsid w:val="007B48D7"/>
    <w:rsid w:val="007B4B4A"/>
    <w:rsid w:val="007B599B"/>
    <w:rsid w:val="007C00C6"/>
    <w:rsid w:val="007C576F"/>
    <w:rsid w:val="007C6D1C"/>
    <w:rsid w:val="007D0FED"/>
    <w:rsid w:val="007D4066"/>
    <w:rsid w:val="007D5E0C"/>
    <w:rsid w:val="007D6346"/>
    <w:rsid w:val="007D722D"/>
    <w:rsid w:val="007E063A"/>
    <w:rsid w:val="007E2756"/>
    <w:rsid w:val="007E5CF9"/>
    <w:rsid w:val="007F237F"/>
    <w:rsid w:val="007F3F2E"/>
    <w:rsid w:val="00802580"/>
    <w:rsid w:val="008129E2"/>
    <w:rsid w:val="008167C2"/>
    <w:rsid w:val="00816FF5"/>
    <w:rsid w:val="008200B3"/>
    <w:rsid w:val="0082329F"/>
    <w:rsid w:val="008246F1"/>
    <w:rsid w:val="00833D27"/>
    <w:rsid w:val="00836548"/>
    <w:rsid w:val="0083734B"/>
    <w:rsid w:val="008409C2"/>
    <w:rsid w:val="00841B2A"/>
    <w:rsid w:val="00843A68"/>
    <w:rsid w:val="0084734F"/>
    <w:rsid w:val="00850D58"/>
    <w:rsid w:val="008526C9"/>
    <w:rsid w:val="00852E1E"/>
    <w:rsid w:val="00857DF3"/>
    <w:rsid w:val="008604C1"/>
    <w:rsid w:val="00860705"/>
    <w:rsid w:val="00862BB9"/>
    <w:rsid w:val="00863F6B"/>
    <w:rsid w:val="00864AA7"/>
    <w:rsid w:val="0086574C"/>
    <w:rsid w:val="00866C73"/>
    <w:rsid w:val="0086701E"/>
    <w:rsid w:val="00870B8C"/>
    <w:rsid w:val="00872E1B"/>
    <w:rsid w:val="00873C09"/>
    <w:rsid w:val="00874569"/>
    <w:rsid w:val="00876309"/>
    <w:rsid w:val="008802DB"/>
    <w:rsid w:val="0088078A"/>
    <w:rsid w:val="00887886"/>
    <w:rsid w:val="008903D1"/>
    <w:rsid w:val="008927E4"/>
    <w:rsid w:val="00892F71"/>
    <w:rsid w:val="0089397C"/>
    <w:rsid w:val="008A1140"/>
    <w:rsid w:val="008A1CF9"/>
    <w:rsid w:val="008A49BC"/>
    <w:rsid w:val="008A5921"/>
    <w:rsid w:val="008A5A10"/>
    <w:rsid w:val="008A6361"/>
    <w:rsid w:val="008B0899"/>
    <w:rsid w:val="008B34D3"/>
    <w:rsid w:val="008B5EAE"/>
    <w:rsid w:val="008C0731"/>
    <w:rsid w:val="008C27B3"/>
    <w:rsid w:val="008C464D"/>
    <w:rsid w:val="008C6DA4"/>
    <w:rsid w:val="008C75DB"/>
    <w:rsid w:val="008C78A1"/>
    <w:rsid w:val="008D0739"/>
    <w:rsid w:val="008D074A"/>
    <w:rsid w:val="008D0CD4"/>
    <w:rsid w:val="008D15D3"/>
    <w:rsid w:val="008D17BB"/>
    <w:rsid w:val="008D3CF6"/>
    <w:rsid w:val="008D4840"/>
    <w:rsid w:val="008D4958"/>
    <w:rsid w:val="008D56E9"/>
    <w:rsid w:val="008E3400"/>
    <w:rsid w:val="008E51E4"/>
    <w:rsid w:val="008E6F73"/>
    <w:rsid w:val="008F0E64"/>
    <w:rsid w:val="008F131D"/>
    <w:rsid w:val="008F3BEE"/>
    <w:rsid w:val="008F5640"/>
    <w:rsid w:val="00900F50"/>
    <w:rsid w:val="00905A6E"/>
    <w:rsid w:val="00912688"/>
    <w:rsid w:val="00912962"/>
    <w:rsid w:val="009131D2"/>
    <w:rsid w:val="00913533"/>
    <w:rsid w:val="00914230"/>
    <w:rsid w:val="00915EE4"/>
    <w:rsid w:val="009200B5"/>
    <w:rsid w:val="00923067"/>
    <w:rsid w:val="00923CDC"/>
    <w:rsid w:val="00926EBD"/>
    <w:rsid w:val="0092798E"/>
    <w:rsid w:val="00927A58"/>
    <w:rsid w:val="00931103"/>
    <w:rsid w:val="0093253C"/>
    <w:rsid w:val="009325B6"/>
    <w:rsid w:val="00932A26"/>
    <w:rsid w:val="00933330"/>
    <w:rsid w:val="00940799"/>
    <w:rsid w:val="009423D4"/>
    <w:rsid w:val="009425E3"/>
    <w:rsid w:val="009430A3"/>
    <w:rsid w:val="009431CF"/>
    <w:rsid w:val="00945128"/>
    <w:rsid w:val="009466CE"/>
    <w:rsid w:val="00947686"/>
    <w:rsid w:val="009534E5"/>
    <w:rsid w:val="00954362"/>
    <w:rsid w:val="00955251"/>
    <w:rsid w:val="0095670D"/>
    <w:rsid w:val="00956D6C"/>
    <w:rsid w:val="009574FC"/>
    <w:rsid w:val="0095760F"/>
    <w:rsid w:val="009579F8"/>
    <w:rsid w:val="009607E3"/>
    <w:rsid w:val="0096155B"/>
    <w:rsid w:val="0096661C"/>
    <w:rsid w:val="00966920"/>
    <w:rsid w:val="009678A2"/>
    <w:rsid w:val="00970869"/>
    <w:rsid w:val="009767DF"/>
    <w:rsid w:val="00981BEC"/>
    <w:rsid w:val="0098390D"/>
    <w:rsid w:val="009903CA"/>
    <w:rsid w:val="009912C7"/>
    <w:rsid w:val="00991EE6"/>
    <w:rsid w:val="0099355C"/>
    <w:rsid w:val="00993D95"/>
    <w:rsid w:val="00994AFC"/>
    <w:rsid w:val="009965B1"/>
    <w:rsid w:val="00997209"/>
    <w:rsid w:val="00997ED6"/>
    <w:rsid w:val="009A0465"/>
    <w:rsid w:val="009A33E5"/>
    <w:rsid w:val="009A355B"/>
    <w:rsid w:val="009A3CAA"/>
    <w:rsid w:val="009A4A8B"/>
    <w:rsid w:val="009B278F"/>
    <w:rsid w:val="009B4C60"/>
    <w:rsid w:val="009B6661"/>
    <w:rsid w:val="009C0DC8"/>
    <w:rsid w:val="009C131F"/>
    <w:rsid w:val="009C1BCA"/>
    <w:rsid w:val="009C2169"/>
    <w:rsid w:val="009C6616"/>
    <w:rsid w:val="009C768E"/>
    <w:rsid w:val="009D2D9E"/>
    <w:rsid w:val="009D32C8"/>
    <w:rsid w:val="009D57A2"/>
    <w:rsid w:val="009D693F"/>
    <w:rsid w:val="009F154D"/>
    <w:rsid w:val="009F2C35"/>
    <w:rsid w:val="00A00954"/>
    <w:rsid w:val="00A01860"/>
    <w:rsid w:val="00A0771E"/>
    <w:rsid w:val="00A11A3E"/>
    <w:rsid w:val="00A14F7E"/>
    <w:rsid w:val="00A15662"/>
    <w:rsid w:val="00A2019A"/>
    <w:rsid w:val="00A26953"/>
    <w:rsid w:val="00A30B36"/>
    <w:rsid w:val="00A31CD4"/>
    <w:rsid w:val="00A403FE"/>
    <w:rsid w:val="00A420C3"/>
    <w:rsid w:val="00A42277"/>
    <w:rsid w:val="00A468AC"/>
    <w:rsid w:val="00A4694E"/>
    <w:rsid w:val="00A47CBE"/>
    <w:rsid w:val="00A47D4E"/>
    <w:rsid w:val="00A523C9"/>
    <w:rsid w:val="00A528E9"/>
    <w:rsid w:val="00A56552"/>
    <w:rsid w:val="00A600D7"/>
    <w:rsid w:val="00A6230C"/>
    <w:rsid w:val="00A656CD"/>
    <w:rsid w:val="00A669E0"/>
    <w:rsid w:val="00A70BAF"/>
    <w:rsid w:val="00A725C9"/>
    <w:rsid w:val="00A7497B"/>
    <w:rsid w:val="00A76B7B"/>
    <w:rsid w:val="00A77A74"/>
    <w:rsid w:val="00A866FA"/>
    <w:rsid w:val="00A90BE4"/>
    <w:rsid w:val="00A913DC"/>
    <w:rsid w:val="00A91BD0"/>
    <w:rsid w:val="00A9286C"/>
    <w:rsid w:val="00A9314F"/>
    <w:rsid w:val="00A9690A"/>
    <w:rsid w:val="00A9713A"/>
    <w:rsid w:val="00AA00C9"/>
    <w:rsid w:val="00AA1783"/>
    <w:rsid w:val="00AA3092"/>
    <w:rsid w:val="00AA75FA"/>
    <w:rsid w:val="00AB04E1"/>
    <w:rsid w:val="00AB0868"/>
    <w:rsid w:val="00AB774F"/>
    <w:rsid w:val="00AC1BBA"/>
    <w:rsid w:val="00AC38AB"/>
    <w:rsid w:val="00AC66CB"/>
    <w:rsid w:val="00AC7E7A"/>
    <w:rsid w:val="00AD770A"/>
    <w:rsid w:val="00AD7DC9"/>
    <w:rsid w:val="00AE0568"/>
    <w:rsid w:val="00AE5E1C"/>
    <w:rsid w:val="00AE795C"/>
    <w:rsid w:val="00AF2989"/>
    <w:rsid w:val="00AF39DD"/>
    <w:rsid w:val="00B0449A"/>
    <w:rsid w:val="00B06EDC"/>
    <w:rsid w:val="00B07A9F"/>
    <w:rsid w:val="00B13480"/>
    <w:rsid w:val="00B162C0"/>
    <w:rsid w:val="00B209D3"/>
    <w:rsid w:val="00B21C66"/>
    <w:rsid w:val="00B24130"/>
    <w:rsid w:val="00B246EB"/>
    <w:rsid w:val="00B32EDA"/>
    <w:rsid w:val="00B334E2"/>
    <w:rsid w:val="00B342C5"/>
    <w:rsid w:val="00B34A60"/>
    <w:rsid w:val="00B35002"/>
    <w:rsid w:val="00B35980"/>
    <w:rsid w:val="00B35CE0"/>
    <w:rsid w:val="00B37C5E"/>
    <w:rsid w:val="00B41AEB"/>
    <w:rsid w:val="00B425F8"/>
    <w:rsid w:val="00B43FC8"/>
    <w:rsid w:val="00B46D92"/>
    <w:rsid w:val="00B46FAC"/>
    <w:rsid w:val="00B470A3"/>
    <w:rsid w:val="00B47AB2"/>
    <w:rsid w:val="00B50BB8"/>
    <w:rsid w:val="00B52C7A"/>
    <w:rsid w:val="00B546F7"/>
    <w:rsid w:val="00B5605D"/>
    <w:rsid w:val="00B57A1C"/>
    <w:rsid w:val="00B65EEF"/>
    <w:rsid w:val="00B6758B"/>
    <w:rsid w:val="00B67EC3"/>
    <w:rsid w:val="00B71D3E"/>
    <w:rsid w:val="00B72E35"/>
    <w:rsid w:val="00B737C6"/>
    <w:rsid w:val="00B74E0B"/>
    <w:rsid w:val="00B77AE8"/>
    <w:rsid w:val="00B77F66"/>
    <w:rsid w:val="00B806EB"/>
    <w:rsid w:val="00B83487"/>
    <w:rsid w:val="00B84021"/>
    <w:rsid w:val="00B84BF8"/>
    <w:rsid w:val="00B87B41"/>
    <w:rsid w:val="00B90102"/>
    <w:rsid w:val="00B91453"/>
    <w:rsid w:val="00B92106"/>
    <w:rsid w:val="00B9222A"/>
    <w:rsid w:val="00B9439F"/>
    <w:rsid w:val="00B94B1A"/>
    <w:rsid w:val="00BA7CBC"/>
    <w:rsid w:val="00BC08B8"/>
    <w:rsid w:val="00BC0F31"/>
    <w:rsid w:val="00BC1903"/>
    <w:rsid w:val="00BC1FAA"/>
    <w:rsid w:val="00BC2B19"/>
    <w:rsid w:val="00BC2C7F"/>
    <w:rsid w:val="00BC5FE7"/>
    <w:rsid w:val="00BC780B"/>
    <w:rsid w:val="00BD12F5"/>
    <w:rsid w:val="00BD2FC7"/>
    <w:rsid w:val="00BD61B9"/>
    <w:rsid w:val="00BD69FF"/>
    <w:rsid w:val="00BE269C"/>
    <w:rsid w:val="00BE51BC"/>
    <w:rsid w:val="00BE59E8"/>
    <w:rsid w:val="00BE6A55"/>
    <w:rsid w:val="00BE6F4D"/>
    <w:rsid w:val="00BF2E60"/>
    <w:rsid w:val="00BF2EEC"/>
    <w:rsid w:val="00BF3113"/>
    <w:rsid w:val="00BF35B4"/>
    <w:rsid w:val="00BF748B"/>
    <w:rsid w:val="00C05195"/>
    <w:rsid w:val="00C05BDD"/>
    <w:rsid w:val="00C074C1"/>
    <w:rsid w:val="00C1349B"/>
    <w:rsid w:val="00C1351A"/>
    <w:rsid w:val="00C16E2B"/>
    <w:rsid w:val="00C16F6F"/>
    <w:rsid w:val="00C1726B"/>
    <w:rsid w:val="00C20051"/>
    <w:rsid w:val="00C207EE"/>
    <w:rsid w:val="00C30332"/>
    <w:rsid w:val="00C31185"/>
    <w:rsid w:val="00C3166B"/>
    <w:rsid w:val="00C31D94"/>
    <w:rsid w:val="00C40EC9"/>
    <w:rsid w:val="00C42A9F"/>
    <w:rsid w:val="00C50746"/>
    <w:rsid w:val="00C53998"/>
    <w:rsid w:val="00C54B05"/>
    <w:rsid w:val="00C56814"/>
    <w:rsid w:val="00C66841"/>
    <w:rsid w:val="00C7438B"/>
    <w:rsid w:val="00C76470"/>
    <w:rsid w:val="00C76804"/>
    <w:rsid w:val="00C77A56"/>
    <w:rsid w:val="00C80185"/>
    <w:rsid w:val="00C8022F"/>
    <w:rsid w:val="00C83597"/>
    <w:rsid w:val="00C85557"/>
    <w:rsid w:val="00C86D4A"/>
    <w:rsid w:val="00C86D4D"/>
    <w:rsid w:val="00C870B1"/>
    <w:rsid w:val="00C902B4"/>
    <w:rsid w:val="00C92E81"/>
    <w:rsid w:val="00CA0D13"/>
    <w:rsid w:val="00CA50B4"/>
    <w:rsid w:val="00CB1771"/>
    <w:rsid w:val="00CB2F0E"/>
    <w:rsid w:val="00CB49EB"/>
    <w:rsid w:val="00CB4F2E"/>
    <w:rsid w:val="00CC1CEE"/>
    <w:rsid w:val="00CC49DF"/>
    <w:rsid w:val="00CD05F7"/>
    <w:rsid w:val="00CD13B8"/>
    <w:rsid w:val="00CD2206"/>
    <w:rsid w:val="00CD29BF"/>
    <w:rsid w:val="00CD378D"/>
    <w:rsid w:val="00CD71B7"/>
    <w:rsid w:val="00CE0B61"/>
    <w:rsid w:val="00CE307F"/>
    <w:rsid w:val="00CE4D98"/>
    <w:rsid w:val="00CE52C0"/>
    <w:rsid w:val="00CE581A"/>
    <w:rsid w:val="00CE61E6"/>
    <w:rsid w:val="00CF1EEB"/>
    <w:rsid w:val="00CF266D"/>
    <w:rsid w:val="00CF2AFF"/>
    <w:rsid w:val="00CF4E66"/>
    <w:rsid w:val="00CF5028"/>
    <w:rsid w:val="00CF551B"/>
    <w:rsid w:val="00D04DCE"/>
    <w:rsid w:val="00D05147"/>
    <w:rsid w:val="00D06802"/>
    <w:rsid w:val="00D07740"/>
    <w:rsid w:val="00D07828"/>
    <w:rsid w:val="00D10595"/>
    <w:rsid w:val="00D118BD"/>
    <w:rsid w:val="00D12614"/>
    <w:rsid w:val="00D12F03"/>
    <w:rsid w:val="00D14F4A"/>
    <w:rsid w:val="00D15725"/>
    <w:rsid w:val="00D15E5D"/>
    <w:rsid w:val="00D21032"/>
    <w:rsid w:val="00D217D3"/>
    <w:rsid w:val="00D23740"/>
    <w:rsid w:val="00D31C8B"/>
    <w:rsid w:val="00D338B7"/>
    <w:rsid w:val="00D37DA8"/>
    <w:rsid w:val="00D37E23"/>
    <w:rsid w:val="00D4176C"/>
    <w:rsid w:val="00D424E4"/>
    <w:rsid w:val="00D44C9C"/>
    <w:rsid w:val="00D45A83"/>
    <w:rsid w:val="00D45BA5"/>
    <w:rsid w:val="00D45F8F"/>
    <w:rsid w:val="00D46A2C"/>
    <w:rsid w:val="00D50100"/>
    <w:rsid w:val="00D51368"/>
    <w:rsid w:val="00D55251"/>
    <w:rsid w:val="00D557ED"/>
    <w:rsid w:val="00D62AB8"/>
    <w:rsid w:val="00D62CE0"/>
    <w:rsid w:val="00D62D82"/>
    <w:rsid w:val="00D66DC2"/>
    <w:rsid w:val="00D674B1"/>
    <w:rsid w:val="00D675D5"/>
    <w:rsid w:val="00D72246"/>
    <w:rsid w:val="00D72D86"/>
    <w:rsid w:val="00D72F5B"/>
    <w:rsid w:val="00D74ACA"/>
    <w:rsid w:val="00D7527A"/>
    <w:rsid w:val="00D761FA"/>
    <w:rsid w:val="00D81D57"/>
    <w:rsid w:val="00D81FFC"/>
    <w:rsid w:val="00D8312B"/>
    <w:rsid w:val="00D8479D"/>
    <w:rsid w:val="00D847E9"/>
    <w:rsid w:val="00D85627"/>
    <w:rsid w:val="00D87DF8"/>
    <w:rsid w:val="00D91C09"/>
    <w:rsid w:val="00D928E6"/>
    <w:rsid w:val="00D93244"/>
    <w:rsid w:val="00D94696"/>
    <w:rsid w:val="00D9670A"/>
    <w:rsid w:val="00DA47FB"/>
    <w:rsid w:val="00DA4F98"/>
    <w:rsid w:val="00DA5D54"/>
    <w:rsid w:val="00DB2BF8"/>
    <w:rsid w:val="00DC1029"/>
    <w:rsid w:val="00DC4F3C"/>
    <w:rsid w:val="00DC5D79"/>
    <w:rsid w:val="00DC7A9D"/>
    <w:rsid w:val="00DD318A"/>
    <w:rsid w:val="00DD545E"/>
    <w:rsid w:val="00DD64E3"/>
    <w:rsid w:val="00DE12E3"/>
    <w:rsid w:val="00DE13A9"/>
    <w:rsid w:val="00DE1DD7"/>
    <w:rsid w:val="00DE3572"/>
    <w:rsid w:val="00DE575E"/>
    <w:rsid w:val="00DE5CFF"/>
    <w:rsid w:val="00DF35CE"/>
    <w:rsid w:val="00E0261C"/>
    <w:rsid w:val="00E04562"/>
    <w:rsid w:val="00E06AFD"/>
    <w:rsid w:val="00E07F77"/>
    <w:rsid w:val="00E13688"/>
    <w:rsid w:val="00E15AC8"/>
    <w:rsid w:val="00E22CFD"/>
    <w:rsid w:val="00E234D6"/>
    <w:rsid w:val="00E24C63"/>
    <w:rsid w:val="00E26396"/>
    <w:rsid w:val="00E278CF"/>
    <w:rsid w:val="00E30E55"/>
    <w:rsid w:val="00E31722"/>
    <w:rsid w:val="00E3281A"/>
    <w:rsid w:val="00E32B81"/>
    <w:rsid w:val="00E32C7E"/>
    <w:rsid w:val="00E344CA"/>
    <w:rsid w:val="00E353D7"/>
    <w:rsid w:val="00E364D6"/>
    <w:rsid w:val="00E415C5"/>
    <w:rsid w:val="00E41E2F"/>
    <w:rsid w:val="00E44993"/>
    <w:rsid w:val="00E44A68"/>
    <w:rsid w:val="00E5123D"/>
    <w:rsid w:val="00E51938"/>
    <w:rsid w:val="00E544E4"/>
    <w:rsid w:val="00E56B1D"/>
    <w:rsid w:val="00E604A9"/>
    <w:rsid w:val="00E63430"/>
    <w:rsid w:val="00E660FB"/>
    <w:rsid w:val="00E67D0F"/>
    <w:rsid w:val="00E70266"/>
    <w:rsid w:val="00E73BF0"/>
    <w:rsid w:val="00E7474B"/>
    <w:rsid w:val="00E75F1B"/>
    <w:rsid w:val="00E7670F"/>
    <w:rsid w:val="00E8354E"/>
    <w:rsid w:val="00E86D43"/>
    <w:rsid w:val="00E870C9"/>
    <w:rsid w:val="00E90475"/>
    <w:rsid w:val="00E91955"/>
    <w:rsid w:val="00E93872"/>
    <w:rsid w:val="00EA3976"/>
    <w:rsid w:val="00EA3C67"/>
    <w:rsid w:val="00EA3E2A"/>
    <w:rsid w:val="00EA5B29"/>
    <w:rsid w:val="00EA5DCE"/>
    <w:rsid w:val="00EA6F41"/>
    <w:rsid w:val="00EA7061"/>
    <w:rsid w:val="00EB33DB"/>
    <w:rsid w:val="00EB3B12"/>
    <w:rsid w:val="00EB6622"/>
    <w:rsid w:val="00EB6E23"/>
    <w:rsid w:val="00EC0A72"/>
    <w:rsid w:val="00EC1D4B"/>
    <w:rsid w:val="00EC2EDA"/>
    <w:rsid w:val="00EC3EF3"/>
    <w:rsid w:val="00EC4818"/>
    <w:rsid w:val="00EC5DFF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E5221"/>
    <w:rsid w:val="00EE5BF8"/>
    <w:rsid w:val="00EE7FDC"/>
    <w:rsid w:val="00EF00A1"/>
    <w:rsid w:val="00EF5056"/>
    <w:rsid w:val="00EF6CBB"/>
    <w:rsid w:val="00F01CC0"/>
    <w:rsid w:val="00F03858"/>
    <w:rsid w:val="00F04AAC"/>
    <w:rsid w:val="00F04E09"/>
    <w:rsid w:val="00F05AA2"/>
    <w:rsid w:val="00F06653"/>
    <w:rsid w:val="00F1247C"/>
    <w:rsid w:val="00F13074"/>
    <w:rsid w:val="00F131B3"/>
    <w:rsid w:val="00F15592"/>
    <w:rsid w:val="00F204C4"/>
    <w:rsid w:val="00F27003"/>
    <w:rsid w:val="00F32917"/>
    <w:rsid w:val="00F33CDE"/>
    <w:rsid w:val="00F37664"/>
    <w:rsid w:val="00F37F48"/>
    <w:rsid w:val="00F422D0"/>
    <w:rsid w:val="00F42563"/>
    <w:rsid w:val="00F42C7D"/>
    <w:rsid w:val="00F443E6"/>
    <w:rsid w:val="00F538D8"/>
    <w:rsid w:val="00F56D81"/>
    <w:rsid w:val="00F57363"/>
    <w:rsid w:val="00F62554"/>
    <w:rsid w:val="00F63FC8"/>
    <w:rsid w:val="00F65F1F"/>
    <w:rsid w:val="00F65F30"/>
    <w:rsid w:val="00F71D3A"/>
    <w:rsid w:val="00F74A72"/>
    <w:rsid w:val="00F77976"/>
    <w:rsid w:val="00F80C16"/>
    <w:rsid w:val="00F83AB1"/>
    <w:rsid w:val="00F84AFF"/>
    <w:rsid w:val="00F915FD"/>
    <w:rsid w:val="00F9171A"/>
    <w:rsid w:val="00F9300E"/>
    <w:rsid w:val="00F93A53"/>
    <w:rsid w:val="00F97C75"/>
    <w:rsid w:val="00FA4F72"/>
    <w:rsid w:val="00FA5BEE"/>
    <w:rsid w:val="00FA6238"/>
    <w:rsid w:val="00FB01F8"/>
    <w:rsid w:val="00FB1294"/>
    <w:rsid w:val="00FB2138"/>
    <w:rsid w:val="00FB2C40"/>
    <w:rsid w:val="00FB6CC3"/>
    <w:rsid w:val="00FC4ECB"/>
    <w:rsid w:val="00FC6157"/>
    <w:rsid w:val="00FC75A0"/>
    <w:rsid w:val="00FD3BA8"/>
    <w:rsid w:val="00FD6016"/>
    <w:rsid w:val="00FE0583"/>
    <w:rsid w:val="00FE1843"/>
    <w:rsid w:val="00FE68CC"/>
    <w:rsid w:val="00FF1840"/>
    <w:rsid w:val="00FF3EBB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A5A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optumwellbeing.com/newthismonth/de-DE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Alexander Limonov</cp:lastModifiedBy>
  <cp:revision>6</cp:revision>
  <dcterms:created xsi:type="dcterms:W3CDTF">2025-05-23T19:01:00Z</dcterms:created>
  <dcterms:modified xsi:type="dcterms:W3CDTF">2025-06-17T09:24:00Z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