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0A886621" w:rsidR="00EE7FDC" w:rsidRPr="00A85188" w:rsidRDefault="002A1C03" w:rsidP="00A85188">
      <w:pPr>
        <w:spacing w:line="233" w:lineRule="auto"/>
        <w:rPr>
          <w:rFonts w:ascii="Arial" w:hAnsi="Arial" w:cs="Arial"/>
          <w:b/>
          <w:bCs/>
          <w:color w:val="002677"/>
          <w:spacing w:val="-4"/>
          <w:sz w:val="55"/>
          <w:szCs w:val="55"/>
          <w:lang w:val="fr-FR"/>
        </w:rPr>
      </w:pPr>
      <w:bookmarkStart w:id="0" w:name="_Hlk138686771"/>
      <w:r w:rsidRPr="00A85188">
        <w:rPr>
          <w:rFonts w:ascii="Arial" w:hAnsi="Arial" w:cs="Arial"/>
          <w:b/>
          <w:bCs/>
          <w:color w:val="002677"/>
          <w:spacing w:val="-4"/>
          <w:sz w:val="55"/>
          <w:szCs w:val="55"/>
          <w:lang w:val="fr-FR"/>
        </w:rPr>
        <w:t>Santé mentale des jeunes</w:t>
      </w:r>
    </w:p>
    <w:p w14:paraId="38C467FA" w14:textId="7F72C4AA" w:rsidR="007070DA" w:rsidRPr="00A85188" w:rsidRDefault="00B201F8" w:rsidP="00A85188">
      <w:pPr>
        <w:spacing w:line="233" w:lineRule="auto"/>
        <w:rPr>
          <w:rFonts w:ascii="Arial" w:hAnsi="Arial" w:cs="Arial"/>
          <w:color w:val="002060"/>
          <w:spacing w:val="-4"/>
          <w:sz w:val="28"/>
          <w:szCs w:val="28"/>
          <w:lang w:val="fr-FR"/>
        </w:rPr>
      </w:pPr>
      <w:r w:rsidRPr="00A85188">
        <w:rPr>
          <w:rFonts w:ascii="Arial" w:hAnsi="Arial" w:cs="Arial"/>
          <w:color w:val="002060"/>
          <w:spacing w:val="-4"/>
          <w:sz w:val="28"/>
          <w:szCs w:val="28"/>
          <w:lang w:val="fr-FR"/>
        </w:rPr>
        <w:t>Ce </w:t>
      </w:r>
      <w:r w:rsidR="007070DA" w:rsidRPr="00A85188">
        <w:rPr>
          <w:rFonts w:ascii="Arial" w:hAnsi="Arial" w:cs="Arial"/>
          <w:color w:val="002060"/>
          <w:spacing w:val="-4"/>
          <w:sz w:val="28"/>
          <w:szCs w:val="28"/>
          <w:lang w:val="fr-FR"/>
        </w:rPr>
        <w:t xml:space="preserve">mois-ci, découvrez des ressources pour aider les jeunes </w:t>
      </w:r>
      <w:r w:rsidRPr="00A85188">
        <w:rPr>
          <w:rFonts w:ascii="Arial" w:hAnsi="Arial" w:cs="Arial"/>
          <w:color w:val="002060"/>
          <w:spacing w:val="-4"/>
          <w:sz w:val="28"/>
          <w:szCs w:val="28"/>
          <w:lang w:val="fr-FR"/>
        </w:rPr>
        <w:t>de </w:t>
      </w:r>
      <w:r w:rsidR="007070DA" w:rsidRPr="00A85188">
        <w:rPr>
          <w:rFonts w:ascii="Arial" w:hAnsi="Arial" w:cs="Arial"/>
          <w:color w:val="002060"/>
          <w:spacing w:val="-4"/>
          <w:sz w:val="28"/>
          <w:szCs w:val="28"/>
          <w:lang w:val="fr-FR"/>
        </w:rPr>
        <w:t xml:space="preserve">votre entourage </w:t>
      </w:r>
      <w:r w:rsidRPr="00A85188">
        <w:rPr>
          <w:rFonts w:ascii="Arial" w:hAnsi="Arial" w:cs="Arial"/>
          <w:color w:val="002060"/>
          <w:spacing w:val="-4"/>
          <w:sz w:val="28"/>
          <w:szCs w:val="28"/>
          <w:lang w:val="fr-FR"/>
        </w:rPr>
        <w:t>à </w:t>
      </w:r>
      <w:r w:rsidR="007070DA" w:rsidRPr="00A85188">
        <w:rPr>
          <w:rFonts w:ascii="Arial" w:hAnsi="Arial" w:cs="Arial"/>
          <w:color w:val="002060"/>
          <w:spacing w:val="-4"/>
          <w:sz w:val="28"/>
          <w:szCs w:val="28"/>
          <w:lang w:val="fr-FR"/>
        </w:rPr>
        <w:t xml:space="preserve">renforcer leur confiance </w:t>
      </w:r>
      <w:r w:rsidRPr="00A85188">
        <w:rPr>
          <w:rFonts w:ascii="Arial" w:hAnsi="Arial" w:cs="Arial"/>
          <w:color w:val="002060"/>
          <w:spacing w:val="-4"/>
          <w:sz w:val="28"/>
          <w:szCs w:val="28"/>
          <w:lang w:val="fr-FR"/>
        </w:rPr>
        <w:t>en </w:t>
      </w:r>
      <w:r w:rsidR="007070DA" w:rsidRPr="00A85188">
        <w:rPr>
          <w:rFonts w:ascii="Arial" w:hAnsi="Arial" w:cs="Arial"/>
          <w:color w:val="002060"/>
          <w:spacing w:val="-4"/>
          <w:sz w:val="28"/>
          <w:szCs w:val="28"/>
          <w:lang w:val="fr-FR"/>
        </w:rPr>
        <w:t xml:space="preserve">eux, </w:t>
      </w:r>
      <w:r w:rsidRPr="00A85188">
        <w:rPr>
          <w:rFonts w:ascii="Arial" w:hAnsi="Arial" w:cs="Arial"/>
          <w:color w:val="002060"/>
          <w:spacing w:val="-4"/>
          <w:sz w:val="28"/>
          <w:szCs w:val="28"/>
          <w:lang w:val="fr-FR"/>
        </w:rPr>
        <w:t>à </w:t>
      </w:r>
      <w:r w:rsidR="007070DA" w:rsidRPr="00A85188">
        <w:rPr>
          <w:rFonts w:ascii="Arial" w:hAnsi="Arial" w:cs="Arial"/>
          <w:color w:val="002060"/>
          <w:spacing w:val="-4"/>
          <w:sz w:val="28"/>
          <w:szCs w:val="28"/>
          <w:lang w:val="fr-FR"/>
        </w:rPr>
        <w:t xml:space="preserve">rester </w:t>
      </w:r>
      <w:r w:rsidRPr="00A85188">
        <w:rPr>
          <w:rFonts w:ascii="Arial" w:hAnsi="Arial" w:cs="Arial"/>
          <w:color w:val="002060"/>
          <w:spacing w:val="-4"/>
          <w:sz w:val="28"/>
          <w:szCs w:val="28"/>
          <w:lang w:val="fr-FR"/>
        </w:rPr>
        <w:t>en </w:t>
      </w:r>
      <w:r w:rsidR="007070DA" w:rsidRPr="00A85188">
        <w:rPr>
          <w:rFonts w:ascii="Arial" w:hAnsi="Arial" w:cs="Arial"/>
          <w:color w:val="002060"/>
          <w:spacing w:val="-4"/>
          <w:sz w:val="28"/>
          <w:szCs w:val="28"/>
          <w:lang w:val="fr-FR"/>
        </w:rPr>
        <w:t xml:space="preserve">sécurité </w:t>
      </w:r>
      <w:r w:rsidRPr="00A85188">
        <w:rPr>
          <w:rFonts w:ascii="Arial" w:hAnsi="Arial" w:cs="Arial"/>
          <w:color w:val="002060"/>
          <w:spacing w:val="-4"/>
          <w:sz w:val="28"/>
          <w:szCs w:val="28"/>
          <w:lang w:val="fr-FR"/>
        </w:rPr>
        <w:t>et à se </w:t>
      </w:r>
      <w:r w:rsidR="007070DA" w:rsidRPr="00A85188">
        <w:rPr>
          <w:rFonts w:ascii="Arial" w:hAnsi="Arial" w:cs="Arial"/>
          <w:color w:val="002060"/>
          <w:spacing w:val="-4"/>
          <w:sz w:val="28"/>
          <w:szCs w:val="28"/>
          <w:lang w:val="fr-FR"/>
        </w:rPr>
        <w:t xml:space="preserve">sentir compris. Apprenez également comment soutenir leur santé mentale </w:t>
      </w:r>
      <w:r w:rsidRPr="00A85188">
        <w:rPr>
          <w:rFonts w:ascii="Arial" w:hAnsi="Arial" w:cs="Arial"/>
          <w:color w:val="002060"/>
          <w:spacing w:val="-4"/>
          <w:sz w:val="28"/>
          <w:szCs w:val="28"/>
          <w:lang w:val="fr-FR"/>
        </w:rPr>
        <w:t>et </w:t>
      </w:r>
      <w:r w:rsidR="007070DA" w:rsidRPr="00A85188">
        <w:rPr>
          <w:rFonts w:ascii="Arial" w:hAnsi="Arial" w:cs="Arial"/>
          <w:color w:val="002060"/>
          <w:spacing w:val="-4"/>
          <w:sz w:val="28"/>
          <w:szCs w:val="28"/>
          <w:lang w:val="fr-FR"/>
        </w:rPr>
        <w:t xml:space="preserve">leur bien-être </w:t>
      </w:r>
      <w:r w:rsidRPr="00A85188">
        <w:rPr>
          <w:rFonts w:ascii="Arial" w:hAnsi="Arial" w:cs="Arial"/>
          <w:color w:val="002060"/>
          <w:spacing w:val="-4"/>
          <w:sz w:val="28"/>
          <w:szCs w:val="28"/>
          <w:lang w:val="fr-FR"/>
        </w:rPr>
        <w:t>au </w:t>
      </w:r>
      <w:r w:rsidR="007070DA" w:rsidRPr="00A85188">
        <w:rPr>
          <w:rFonts w:ascii="Arial" w:hAnsi="Arial" w:cs="Arial"/>
          <w:color w:val="002060"/>
          <w:spacing w:val="-4"/>
          <w:sz w:val="28"/>
          <w:szCs w:val="28"/>
          <w:lang w:val="fr-FR"/>
        </w:rPr>
        <w:t>quotidien.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A85188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7807121A" w:rsidR="0035546C" w:rsidRPr="00A85188" w:rsidRDefault="00073007" w:rsidP="00A85188">
            <w:pPr>
              <w:spacing w:before="120" w:after="120" w:line="233" w:lineRule="auto"/>
              <w:ind w:left="156"/>
              <w:rPr>
                <w:rFonts w:ascii="Arial" w:hAnsi="Arial" w:cs="Arial"/>
                <w:b/>
                <w:bCs/>
                <w:color w:val="002677"/>
                <w:spacing w:val="-4"/>
                <w:sz w:val="28"/>
                <w:szCs w:val="28"/>
                <w:lang w:val="fr-FR"/>
              </w:rPr>
            </w:pPr>
            <w:r w:rsidRPr="00A85188">
              <w:rPr>
                <w:rFonts w:ascii="Arial" w:hAnsi="Arial" w:cs="Arial"/>
                <w:b/>
                <w:bCs/>
                <w:color w:val="002677"/>
                <w:spacing w:val="-4"/>
                <w:sz w:val="28"/>
                <w:szCs w:val="28"/>
                <w:lang w:val="fr-FR"/>
              </w:rPr>
              <w:t xml:space="preserve">Dans </w:t>
            </w:r>
            <w:r w:rsidR="00B201F8" w:rsidRPr="00A85188">
              <w:rPr>
                <w:rFonts w:ascii="Arial" w:hAnsi="Arial" w:cs="Arial"/>
                <w:b/>
                <w:bCs/>
                <w:color w:val="002677"/>
                <w:spacing w:val="-4"/>
                <w:sz w:val="28"/>
                <w:szCs w:val="28"/>
                <w:lang w:val="fr-FR"/>
              </w:rPr>
              <w:t>la </w:t>
            </w:r>
            <w:r w:rsidRPr="00A85188">
              <w:rPr>
                <w:rFonts w:ascii="Arial" w:hAnsi="Arial" w:cs="Arial"/>
                <w:b/>
                <w:bCs/>
                <w:color w:val="002677"/>
                <w:spacing w:val="-4"/>
                <w:sz w:val="28"/>
                <w:szCs w:val="28"/>
                <w:lang w:val="fr-FR"/>
              </w:rPr>
              <w:t xml:space="preserve">boîte </w:t>
            </w:r>
            <w:r w:rsidR="00B201F8" w:rsidRPr="00A85188">
              <w:rPr>
                <w:rFonts w:ascii="Arial" w:hAnsi="Arial" w:cs="Arial"/>
                <w:b/>
                <w:bCs/>
                <w:color w:val="002677"/>
                <w:spacing w:val="-4"/>
                <w:sz w:val="28"/>
                <w:szCs w:val="28"/>
                <w:lang w:val="fr-FR"/>
              </w:rPr>
              <w:t>à </w:t>
            </w:r>
            <w:r w:rsidRPr="00A85188">
              <w:rPr>
                <w:rFonts w:ascii="Arial" w:hAnsi="Arial" w:cs="Arial"/>
                <w:b/>
                <w:bCs/>
                <w:color w:val="002677"/>
                <w:spacing w:val="-4"/>
                <w:sz w:val="28"/>
                <w:szCs w:val="28"/>
                <w:lang w:val="fr-FR"/>
              </w:rPr>
              <w:t xml:space="preserve">outils </w:t>
            </w:r>
            <w:r w:rsidR="00B201F8" w:rsidRPr="00A85188">
              <w:rPr>
                <w:rFonts w:ascii="Arial" w:hAnsi="Arial" w:cs="Arial"/>
                <w:b/>
                <w:bCs/>
                <w:color w:val="002677"/>
                <w:spacing w:val="-4"/>
                <w:sz w:val="28"/>
                <w:szCs w:val="28"/>
                <w:lang w:val="fr-FR"/>
              </w:rPr>
              <w:t>de ce </w:t>
            </w:r>
            <w:r w:rsidRPr="00A85188">
              <w:rPr>
                <w:rFonts w:ascii="Arial" w:hAnsi="Arial" w:cs="Arial"/>
                <w:b/>
                <w:bCs/>
                <w:color w:val="002677"/>
                <w:spacing w:val="-4"/>
                <w:sz w:val="28"/>
                <w:szCs w:val="28"/>
                <w:lang w:val="fr-FR"/>
              </w:rPr>
              <w:t>mois-ci, vous trouverez les informations suivantes :</w:t>
            </w:r>
          </w:p>
          <w:p w14:paraId="09CCE61D" w14:textId="392672C3" w:rsidR="009F2C35" w:rsidRPr="00A85188" w:rsidRDefault="00B201F8" w:rsidP="00A85188">
            <w:pPr>
              <w:spacing w:before="120" w:after="120" w:line="233" w:lineRule="auto"/>
              <w:ind w:left="156"/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</w:pPr>
            <w:bookmarkStart w:id="1" w:name="_Hlk141278944"/>
            <w:bookmarkStart w:id="2" w:name="_Hlk132989508"/>
            <w:bookmarkStart w:id="3" w:name="_Hlk127259406"/>
            <w:r w:rsidRPr="00A85188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  <w:t>Des </w:t>
            </w:r>
            <w:r w:rsidR="00843A68" w:rsidRPr="00A85188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  <w:t xml:space="preserve">articles </w:t>
            </w:r>
            <w:r w:rsidRPr="00A85188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  <w:t>en </w:t>
            </w:r>
            <w:r w:rsidR="00843A68" w:rsidRPr="00A85188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  <w:t>vedette</w:t>
            </w:r>
            <w:r w:rsidR="00843A6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 sur :</w:t>
            </w:r>
          </w:p>
          <w:p w14:paraId="76A8A361" w14:textId="07F9FC0F" w:rsidR="009B278F" w:rsidRPr="00A85188" w:rsidRDefault="005C6DBA" w:rsidP="00A85188">
            <w:pPr>
              <w:pStyle w:val="ListParagraph"/>
              <w:numPr>
                <w:ilvl w:val="0"/>
                <w:numId w:val="24"/>
              </w:numPr>
              <w:spacing w:before="120" w:after="160" w:line="233" w:lineRule="auto"/>
              <w:ind w:left="878"/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</w:pP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Comment les changements hormonaux peuvent affecter les émotions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et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les actions des enfants,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et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comment les aider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à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grandir malgré cela</w:t>
            </w:r>
          </w:p>
          <w:p w14:paraId="3B9AC124" w14:textId="6B426359" w:rsidR="00360F62" w:rsidRPr="00A85188" w:rsidRDefault="00FA4F72" w:rsidP="00A85188">
            <w:pPr>
              <w:pStyle w:val="ListParagraph"/>
              <w:numPr>
                <w:ilvl w:val="0"/>
                <w:numId w:val="24"/>
              </w:numPr>
              <w:spacing w:before="120" w:after="160" w:line="233" w:lineRule="auto"/>
              <w:ind w:left="878"/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</w:pP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Pourquoi encourager les enfants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à se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faire des amis d’horizons différents mène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à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une vie plus heureuse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et à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des communautés plus fortes</w:t>
            </w:r>
          </w:p>
          <w:p w14:paraId="7BAA54C2" w14:textId="5CD96F6E" w:rsidR="009F2C35" w:rsidRPr="00A85188" w:rsidRDefault="00DC1029" w:rsidP="00A85188">
            <w:pPr>
              <w:pStyle w:val="ListParagraph"/>
              <w:numPr>
                <w:ilvl w:val="0"/>
                <w:numId w:val="24"/>
              </w:numPr>
              <w:spacing w:before="120" w:after="120" w:line="233" w:lineRule="auto"/>
              <w:ind w:left="873" w:hanging="357"/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</w:pP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Pourquoi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et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comment donner aux jeunes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du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temps libre pour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se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ressourcer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et se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recentrer</w:t>
            </w:r>
          </w:p>
          <w:p w14:paraId="0D92EE70" w14:textId="0A06BDC8" w:rsidR="001B43D6" w:rsidRPr="00A85188" w:rsidRDefault="007F237F" w:rsidP="00A85188">
            <w:pPr>
              <w:spacing w:before="80" w:after="100" w:line="233" w:lineRule="auto"/>
              <w:ind w:left="159"/>
              <w:rPr>
                <w:spacing w:val="-4"/>
                <w:lang w:val="fr-FR"/>
              </w:rPr>
            </w:pPr>
            <w:r w:rsidRPr="00A85188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  <w:t>Fiche interactive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 pour aider les enfants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et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les adolescents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à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renforcer leur confiance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en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eux</w:t>
            </w:r>
          </w:p>
          <w:p w14:paraId="15542902" w14:textId="3C175CEE" w:rsidR="00E24C63" w:rsidRPr="00A85188" w:rsidRDefault="00E24C63" w:rsidP="00A85188">
            <w:pPr>
              <w:spacing w:before="80" w:after="100" w:line="233" w:lineRule="auto"/>
              <w:ind w:left="159"/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</w:pPr>
            <w:r w:rsidRPr="00A85188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  <w:t xml:space="preserve">Conseils rapides 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pour aider les enfants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et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les adolescents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à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rester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en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sécurité dans les espaces numériques</w:t>
            </w:r>
          </w:p>
          <w:p w14:paraId="608A1A84" w14:textId="6EE3B1AC" w:rsidR="00D761FA" w:rsidRPr="00A85188" w:rsidRDefault="00D10595" w:rsidP="00A85188">
            <w:pPr>
              <w:spacing w:before="80" w:after="100" w:line="233" w:lineRule="auto"/>
              <w:ind w:left="159"/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</w:pPr>
            <w:r w:rsidRPr="00A85188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  <w:t>Lettre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à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l’intention des aidants contenant des informations sur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ce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que peuvent ressentir les adolescents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et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sur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la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manière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de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les soutenir</w:t>
            </w:r>
          </w:p>
          <w:bookmarkEnd w:id="1"/>
          <w:bookmarkEnd w:id="2"/>
          <w:bookmarkEnd w:id="3"/>
          <w:p w14:paraId="2BD99831" w14:textId="3DF4D73A" w:rsidR="009767DF" w:rsidRPr="00A85188" w:rsidRDefault="00693CD0" w:rsidP="00A85188">
            <w:pPr>
              <w:spacing w:before="80" w:after="100" w:line="233" w:lineRule="auto"/>
              <w:ind w:left="159"/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</w:pPr>
            <w:r w:rsidRPr="00A85188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  <w:t>Aperçu rapide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 « Soyez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le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parent que vous voulez être »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de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Uptime</w:t>
            </w:r>
          </w:p>
          <w:p w14:paraId="09C9909E" w14:textId="4301139F" w:rsidR="002C59A2" w:rsidRPr="00A85188" w:rsidRDefault="002C59A2" w:rsidP="00A85188">
            <w:pPr>
              <w:spacing w:before="80" w:after="100" w:line="233" w:lineRule="auto"/>
              <w:ind w:left="159"/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</w:pPr>
            <w:r w:rsidRPr="00A85188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  <w:t>Formation des membres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 « Être parent dans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un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monde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en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constante évolution »</w:t>
            </w:r>
          </w:p>
          <w:p w14:paraId="40B1A0FA" w14:textId="5A8532A0" w:rsidR="00EC3EF3" w:rsidRPr="00A85188" w:rsidRDefault="00687C87" w:rsidP="00A85188">
            <w:pPr>
              <w:spacing w:before="80" w:after="100" w:line="233" w:lineRule="auto"/>
              <w:ind w:left="159"/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</w:pPr>
            <w:r w:rsidRPr="00A85188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  <w:t xml:space="preserve">Ressources </w:t>
            </w:r>
            <w:r w:rsidR="00B201F8" w:rsidRPr="00A85188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  <w:t>de </w:t>
            </w:r>
            <w:r w:rsidRPr="00A85188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  <w:t>formation pour les dirigeants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, notamment « Diriger avec bienveillance :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la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santé mentale pour les jeunes professionnels »</w:t>
            </w:r>
          </w:p>
        </w:tc>
      </w:tr>
    </w:tbl>
    <w:p w14:paraId="7CADEC72" w14:textId="77777777" w:rsidR="00F915FD" w:rsidRPr="00A85188" w:rsidRDefault="00F915FD" w:rsidP="00A85188">
      <w:pPr>
        <w:spacing w:after="0" w:line="233" w:lineRule="auto"/>
        <w:rPr>
          <w:rFonts w:ascii="Arial" w:hAnsi="Arial" w:cs="Arial"/>
          <w:color w:val="5A5A5A"/>
          <w:spacing w:val="-4"/>
          <w:sz w:val="20"/>
          <w:szCs w:val="20"/>
          <w:lang w:val="fr-FR"/>
        </w:rPr>
      </w:pPr>
    </w:p>
    <w:p w14:paraId="06552487" w14:textId="057166E0" w:rsidR="00F915FD" w:rsidRPr="00A85188" w:rsidRDefault="00F915FD" w:rsidP="00A85188">
      <w:pPr>
        <w:spacing w:after="0" w:line="233" w:lineRule="auto"/>
        <w:rPr>
          <w:rFonts w:ascii="Arial" w:eastAsia="Times New Roman" w:hAnsi="Arial" w:cs="Arial"/>
          <w:color w:val="5A5A5A"/>
          <w:spacing w:val="-4"/>
          <w:sz w:val="24"/>
          <w:szCs w:val="24"/>
          <w:u w:val="single"/>
          <w:lang w:val="fr-FR"/>
        </w:rPr>
      </w:pPr>
      <w:hyperlink r:id="rId10" w:history="1">
        <w:r w:rsidRPr="00A85188">
          <w:rPr>
            <w:rStyle w:val="Hyperlink"/>
            <w:rFonts w:ascii="Arial" w:eastAsia="Times New Roman" w:hAnsi="Arial" w:cs="Arial"/>
            <w:spacing w:val="-4"/>
            <w:sz w:val="24"/>
            <w:szCs w:val="24"/>
            <w:lang w:val="fr-FR"/>
          </w:rPr>
          <w:t xml:space="preserve">Voir </w:t>
        </w:r>
        <w:r w:rsidR="00B201F8" w:rsidRPr="00A85188">
          <w:rPr>
            <w:rStyle w:val="Hyperlink"/>
            <w:rFonts w:ascii="Arial" w:eastAsia="Times New Roman" w:hAnsi="Arial" w:cs="Arial"/>
            <w:spacing w:val="-4"/>
            <w:sz w:val="24"/>
            <w:szCs w:val="24"/>
            <w:lang w:val="fr-FR"/>
          </w:rPr>
          <w:t>la </w:t>
        </w:r>
        <w:r w:rsidRPr="00A85188">
          <w:rPr>
            <w:rStyle w:val="Hyperlink"/>
            <w:rFonts w:ascii="Arial" w:eastAsia="Times New Roman" w:hAnsi="Arial" w:cs="Arial"/>
            <w:spacing w:val="-4"/>
            <w:sz w:val="24"/>
            <w:szCs w:val="24"/>
            <w:lang w:val="fr-FR"/>
          </w:rPr>
          <w:t xml:space="preserve">boîte </w:t>
        </w:r>
        <w:r w:rsidR="00B201F8" w:rsidRPr="00A85188">
          <w:rPr>
            <w:rStyle w:val="Hyperlink"/>
            <w:rFonts w:ascii="Arial" w:eastAsia="Times New Roman" w:hAnsi="Arial" w:cs="Arial"/>
            <w:spacing w:val="-4"/>
            <w:sz w:val="24"/>
            <w:szCs w:val="24"/>
            <w:lang w:val="fr-FR"/>
          </w:rPr>
          <w:t>à </w:t>
        </w:r>
        <w:r w:rsidRPr="00A85188">
          <w:rPr>
            <w:rStyle w:val="Hyperlink"/>
            <w:rFonts w:ascii="Arial" w:eastAsia="Times New Roman" w:hAnsi="Arial" w:cs="Arial"/>
            <w:spacing w:val="-4"/>
            <w:sz w:val="24"/>
            <w:szCs w:val="24"/>
            <w:lang w:val="fr-FR"/>
          </w:rPr>
          <w:t>outils</w:t>
        </w:r>
      </w:hyperlink>
    </w:p>
    <w:p w14:paraId="41E1AB0E" w14:textId="77777777" w:rsidR="00F915FD" w:rsidRPr="00A85188" w:rsidRDefault="00F915FD" w:rsidP="00A85188">
      <w:pPr>
        <w:spacing w:after="0" w:line="233" w:lineRule="auto"/>
        <w:rPr>
          <w:rFonts w:ascii="Arial" w:hAnsi="Arial" w:cs="Arial"/>
          <w:b/>
          <w:bCs/>
          <w:color w:val="5A5A5A"/>
          <w:spacing w:val="-4"/>
          <w:sz w:val="24"/>
          <w:szCs w:val="24"/>
          <w:lang w:val="fr-FR"/>
        </w:rPr>
      </w:pPr>
    </w:p>
    <w:p w14:paraId="62D76D3A" w14:textId="53A6D261" w:rsidR="00F915FD" w:rsidRPr="00A85188" w:rsidRDefault="00F915FD" w:rsidP="00A85188">
      <w:pPr>
        <w:spacing w:line="233" w:lineRule="auto"/>
        <w:rPr>
          <w:rFonts w:ascii="Arial" w:hAnsi="Arial" w:cs="Arial"/>
          <w:b/>
          <w:bCs/>
          <w:color w:val="002677"/>
          <w:spacing w:val="-4"/>
          <w:sz w:val="28"/>
          <w:szCs w:val="28"/>
          <w:lang w:val="fr-FR"/>
        </w:rPr>
      </w:pPr>
      <w:r w:rsidRPr="00A85188">
        <w:rPr>
          <w:rFonts w:ascii="Arial" w:hAnsi="Arial" w:cs="Arial"/>
          <w:b/>
          <w:bCs/>
          <w:color w:val="002677"/>
          <w:spacing w:val="-4"/>
          <w:sz w:val="28"/>
          <w:szCs w:val="28"/>
          <w:lang w:val="fr-FR"/>
        </w:rPr>
        <w:t>À 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A85188" w14:paraId="4DB7AB76" w14:textId="77777777" w:rsidTr="00A85188">
        <w:trPr>
          <w:trHeight w:val="850"/>
        </w:trPr>
        <w:tc>
          <w:tcPr>
            <w:tcW w:w="1260" w:type="dxa"/>
            <w:vAlign w:val="center"/>
          </w:tcPr>
          <w:p w14:paraId="15E3E42A" w14:textId="2BBC75D6" w:rsidR="00775D33" w:rsidRPr="00A85188" w:rsidRDefault="00CB2F0E" w:rsidP="00A85188">
            <w:pPr>
              <w:spacing w:line="233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A85188">
              <w:rPr>
                <w:rFonts w:ascii="Arial" w:hAnsi="Arial" w:cs="Arial"/>
                <w:noProof/>
                <w:color w:val="5A5A5A"/>
                <w:spacing w:val="-4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3C83748" w:rsidR="00775D33" w:rsidRPr="00A85188" w:rsidRDefault="00F915FD" w:rsidP="00A85188">
            <w:pPr>
              <w:spacing w:line="233" w:lineRule="auto"/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</w:pPr>
            <w:r w:rsidRPr="00A85188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  <w:t>Dernières actualités :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 découvrez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du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contenu actualisé, dédié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à un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nouveau thème chaque mois.</w:t>
            </w:r>
          </w:p>
        </w:tc>
      </w:tr>
      <w:tr w:rsidR="00EB6622" w:rsidRPr="00A85188" w14:paraId="19474739" w14:textId="77777777" w:rsidTr="00A85188">
        <w:trPr>
          <w:trHeight w:val="964"/>
        </w:trPr>
        <w:tc>
          <w:tcPr>
            <w:tcW w:w="1260" w:type="dxa"/>
            <w:vAlign w:val="center"/>
          </w:tcPr>
          <w:p w14:paraId="1A39A370" w14:textId="78B31644" w:rsidR="00775D33" w:rsidRPr="00A85188" w:rsidRDefault="00CB2F0E" w:rsidP="00A85188">
            <w:pPr>
              <w:spacing w:line="233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A85188">
              <w:rPr>
                <w:rFonts w:ascii="Arial" w:hAnsi="Arial" w:cs="Arial"/>
                <w:noProof/>
                <w:color w:val="5A5A5A"/>
                <w:spacing w:val="-4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089C0271" w:rsidR="00775D33" w:rsidRPr="00A85188" w:rsidRDefault="00F915FD" w:rsidP="00A85188">
            <w:pPr>
              <w:spacing w:line="233" w:lineRule="auto"/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</w:pPr>
            <w:r w:rsidRPr="00A85188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  <w:t xml:space="preserve">Plus </w:t>
            </w:r>
            <w:r w:rsidR="00B201F8" w:rsidRPr="00A85188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  <w:t>de </w:t>
            </w:r>
            <w:r w:rsidRPr="00A85188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  <w:t>ressources :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 accédez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à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des ressources supplémentaires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et à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des outils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de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développement personnel.</w:t>
            </w:r>
          </w:p>
        </w:tc>
      </w:tr>
      <w:tr w:rsidR="00EB6622" w:rsidRPr="00A85188" w14:paraId="4F263DE7" w14:textId="77777777" w:rsidTr="00A85188">
        <w:trPr>
          <w:trHeight w:val="737"/>
        </w:trPr>
        <w:tc>
          <w:tcPr>
            <w:tcW w:w="1260" w:type="dxa"/>
            <w:vAlign w:val="center"/>
          </w:tcPr>
          <w:p w14:paraId="5E840E93" w14:textId="2EFD40CA" w:rsidR="00775D33" w:rsidRPr="00A85188" w:rsidRDefault="00CB2F0E" w:rsidP="00A85188">
            <w:pPr>
              <w:spacing w:line="233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A85188">
              <w:rPr>
                <w:rFonts w:ascii="Arial" w:hAnsi="Arial" w:cs="Arial"/>
                <w:noProof/>
                <w:color w:val="5A5A5A"/>
                <w:spacing w:val="-4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67D1C24A" w:rsidR="00775D33" w:rsidRPr="00A85188" w:rsidRDefault="00F915FD" w:rsidP="00A85188">
            <w:pPr>
              <w:spacing w:line="233" w:lineRule="auto"/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</w:pPr>
            <w:r w:rsidRPr="00A85188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  <w:t xml:space="preserve">Bibliothèque </w:t>
            </w:r>
            <w:r w:rsidR="00B201F8" w:rsidRPr="00A85188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  <w:t>de </w:t>
            </w:r>
            <w:r w:rsidRPr="00A85188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  <w:t>contenu :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 accès permanent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à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vos contenus préférés.</w:t>
            </w:r>
          </w:p>
        </w:tc>
      </w:tr>
      <w:tr w:rsidR="00EB6622" w:rsidRPr="00A85188" w14:paraId="5E0BCAC7" w14:textId="77777777" w:rsidTr="00A85188">
        <w:trPr>
          <w:trHeight w:val="850"/>
        </w:trPr>
        <w:tc>
          <w:tcPr>
            <w:tcW w:w="1260" w:type="dxa"/>
            <w:vAlign w:val="center"/>
          </w:tcPr>
          <w:p w14:paraId="0921B01F" w14:textId="697D6B7A" w:rsidR="00775D33" w:rsidRPr="00A85188" w:rsidRDefault="00EB6622" w:rsidP="00A85188">
            <w:pPr>
              <w:spacing w:line="233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A85188">
              <w:rPr>
                <w:rFonts w:ascii="Arial" w:hAnsi="Arial" w:cs="Arial"/>
                <w:noProof/>
                <w:color w:val="000000" w:themeColor="text1"/>
                <w:spacing w:val="-4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7CF4777" w:rsidR="00775D33" w:rsidRPr="00A85188" w:rsidRDefault="00F915FD" w:rsidP="00A85188">
            <w:pPr>
              <w:spacing w:line="233" w:lineRule="auto"/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</w:pPr>
            <w:r w:rsidRPr="00A85188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  <w:t xml:space="preserve">Soutien pour toutes </w:t>
            </w:r>
            <w:r w:rsidR="00B201F8" w:rsidRPr="00A85188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  <w:t>et </w:t>
            </w:r>
            <w:r w:rsidRPr="00A85188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fr-FR"/>
              </w:rPr>
              <w:t>tous :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 partagez les boîtes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à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 xml:space="preserve">outils avec les personnes qui pourraient </w:t>
            </w:r>
            <w:r w:rsidR="00B201F8"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en </w:t>
            </w:r>
            <w:r w:rsidRPr="00A85188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fr-FR"/>
              </w:rPr>
              <w:t>avoir l’utilité selon vous.</w:t>
            </w:r>
          </w:p>
        </w:tc>
      </w:tr>
    </w:tbl>
    <w:p w14:paraId="6DDFF971" w14:textId="5ED62060" w:rsidR="00775D33" w:rsidRPr="00A85188" w:rsidRDefault="00775D33" w:rsidP="00A85188">
      <w:pPr>
        <w:spacing w:after="0" w:line="233" w:lineRule="auto"/>
        <w:rPr>
          <w:rFonts w:ascii="Arial" w:hAnsi="Arial" w:cs="Arial"/>
          <w:color w:val="5A5A5A"/>
          <w:spacing w:val="-4"/>
          <w:sz w:val="2"/>
          <w:szCs w:val="2"/>
          <w:lang w:val="fr-FR"/>
        </w:rPr>
      </w:pPr>
    </w:p>
    <w:sectPr w:rsidR="00775D33" w:rsidRPr="00A85188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9031" w14:textId="77777777" w:rsidR="00BE136A" w:rsidRPr="00B201F8" w:rsidRDefault="00BE136A" w:rsidP="00E32C7E">
      <w:pPr>
        <w:spacing w:after="0" w:line="240" w:lineRule="auto"/>
      </w:pPr>
      <w:r w:rsidRPr="00B201F8">
        <w:separator/>
      </w:r>
    </w:p>
  </w:endnote>
  <w:endnote w:type="continuationSeparator" w:id="0">
    <w:p w14:paraId="39364BBB" w14:textId="77777777" w:rsidR="00BE136A" w:rsidRPr="00B201F8" w:rsidRDefault="00BE136A" w:rsidP="00E32C7E">
      <w:pPr>
        <w:spacing w:after="0" w:line="240" w:lineRule="auto"/>
      </w:pPr>
      <w:r w:rsidRPr="00B201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0E74" w14:textId="77777777" w:rsidR="00B201F8" w:rsidRPr="00B201F8" w:rsidRDefault="00B20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B201F8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B201F8"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504729463" name="Picture 504729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AD3E" w14:textId="77777777" w:rsidR="00B201F8" w:rsidRPr="00B201F8" w:rsidRDefault="00B20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10DAC" w14:textId="77777777" w:rsidR="00BE136A" w:rsidRPr="00B201F8" w:rsidRDefault="00BE136A" w:rsidP="00E32C7E">
      <w:pPr>
        <w:spacing w:after="0" w:line="240" w:lineRule="auto"/>
      </w:pPr>
      <w:r w:rsidRPr="00B201F8">
        <w:separator/>
      </w:r>
    </w:p>
  </w:footnote>
  <w:footnote w:type="continuationSeparator" w:id="0">
    <w:p w14:paraId="5FE691DB" w14:textId="77777777" w:rsidR="00BE136A" w:rsidRPr="00B201F8" w:rsidRDefault="00BE136A" w:rsidP="00E32C7E">
      <w:pPr>
        <w:spacing w:after="0" w:line="240" w:lineRule="auto"/>
      </w:pPr>
      <w:r w:rsidRPr="00B201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77C7" w14:textId="77777777" w:rsidR="00B201F8" w:rsidRPr="00B201F8" w:rsidRDefault="00B20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5558A" w14:textId="77777777" w:rsidR="00B201F8" w:rsidRPr="00B201F8" w:rsidRDefault="00B201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DBDB" w14:textId="77777777" w:rsidR="00B201F8" w:rsidRPr="00B201F8" w:rsidRDefault="00B20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383834">
    <w:abstractNumId w:val="21"/>
  </w:num>
  <w:num w:numId="2" w16cid:durableId="1771729998">
    <w:abstractNumId w:val="18"/>
  </w:num>
  <w:num w:numId="3" w16cid:durableId="1538817282">
    <w:abstractNumId w:val="15"/>
  </w:num>
  <w:num w:numId="4" w16cid:durableId="961838362">
    <w:abstractNumId w:val="6"/>
  </w:num>
  <w:num w:numId="5" w16cid:durableId="793989414">
    <w:abstractNumId w:val="13"/>
  </w:num>
  <w:num w:numId="6" w16cid:durableId="1188175489">
    <w:abstractNumId w:val="17"/>
  </w:num>
  <w:num w:numId="7" w16cid:durableId="331104632">
    <w:abstractNumId w:val="1"/>
  </w:num>
  <w:num w:numId="8" w16cid:durableId="1955208601">
    <w:abstractNumId w:val="22"/>
  </w:num>
  <w:num w:numId="9" w16cid:durableId="359093047">
    <w:abstractNumId w:val="9"/>
  </w:num>
  <w:num w:numId="10" w16cid:durableId="1793087764">
    <w:abstractNumId w:val="8"/>
  </w:num>
  <w:num w:numId="11" w16cid:durableId="1498885767">
    <w:abstractNumId w:val="12"/>
  </w:num>
  <w:num w:numId="12" w16cid:durableId="1737126400">
    <w:abstractNumId w:val="19"/>
  </w:num>
  <w:num w:numId="13" w16cid:durableId="418058799">
    <w:abstractNumId w:val="11"/>
  </w:num>
  <w:num w:numId="14" w16cid:durableId="676465588">
    <w:abstractNumId w:val="7"/>
  </w:num>
  <w:num w:numId="15" w16cid:durableId="1871646383">
    <w:abstractNumId w:val="0"/>
  </w:num>
  <w:num w:numId="16" w16cid:durableId="1172796926">
    <w:abstractNumId w:val="2"/>
  </w:num>
  <w:num w:numId="17" w16cid:durableId="2005084219">
    <w:abstractNumId w:val="23"/>
  </w:num>
  <w:num w:numId="18" w16cid:durableId="417143952">
    <w:abstractNumId w:val="3"/>
  </w:num>
  <w:num w:numId="19" w16cid:durableId="65155034">
    <w:abstractNumId w:val="14"/>
  </w:num>
  <w:num w:numId="20" w16cid:durableId="4329185">
    <w:abstractNumId w:val="20"/>
  </w:num>
  <w:num w:numId="21" w16cid:durableId="1035541845">
    <w:abstractNumId w:val="5"/>
  </w:num>
  <w:num w:numId="22" w16cid:durableId="2054503910">
    <w:abstractNumId w:val="16"/>
  </w:num>
  <w:num w:numId="23" w16cid:durableId="1688363459">
    <w:abstractNumId w:val="4"/>
  </w:num>
  <w:num w:numId="24" w16cid:durableId="10203973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1A9E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8F1"/>
    <w:rsid w:val="0009748E"/>
    <w:rsid w:val="000A36D9"/>
    <w:rsid w:val="000A3AC3"/>
    <w:rsid w:val="000A3EC1"/>
    <w:rsid w:val="000B1EEC"/>
    <w:rsid w:val="000C07CC"/>
    <w:rsid w:val="000C39CE"/>
    <w:rsid w:val="000C40AE"/>
    <w:rsid w:val="000C4375"/>
    <w:rsid w:val="000C712F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0D94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0809"/>
    <w:rsid w:val="0022284B"/>
    <w:rsid w:val="002238F9"/>
    <w:rsid w:val="00224498"/>
    <w:rsid w:val="00225323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53ED3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26AD"/>
    <w:rsid w:val="00283250"/>
    <w:rsid w:val="00286F7C"/>
    <w:rsid w:val="0028726B"/>
    <w:rsid w:val="002922E6"/>
    <w:rsid w:val="00297322"/>
    <w:rsid w:val="002973DE"/>
    <w:rsid w:val="002A0C05"/>
    <w:rsid w:val="002A1C03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5A9F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249A"/>
    <w:rsid w:val="002E3F7C"/>
    <w:rsid w:val="002E3FB1"/>
    <w:rsid w:val="002E5B8D"/>
    <w:rsid w:val="002E5F06"/>
    <w:rsid w:val="002F3B07"/>
    <w:rsid w:val="002F645A"/>
    <w:rsid w:val="00301EAE"/>
    <w:rsid w:val="003029DE"/>
    <w:rsid w:val="00303924"/>
    <w:rsid w:val="00311187"/>
    <w:rsid w:val="00311ADF"/>
    <w:rsid w:val="00314702"/>
    <w:rsid w:val="0031497C"/>
    <w:rsid w:val="00315806"/>
    <w:rsid w:val="003166D3"/>
    <w:rsid w:val="003173E8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092"/>
    <w:rsid w:val="00340F44"/>
    <w:rsid w:val="00341F1E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1CD5"/>
    <w:rsid w:val="00363585"/>
    <w:rsid w:val="00363724"/>
    <w:rsid w:val="00363A6A"/>
    <w:rsid w:val="00364059"/>
    <w:rsid w:val="00364856"/>
    <w:rsid w:val="00375733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25D51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5251"/>
    <w:rsid w:val="00486279"/>
    <w:rsid w:val="00487571"/>
    <w:rsid w:val="004901EE"/>
    <w:rsid w:val="00490445"/>
    <w:rsid w:val="00490760"/>
    <w:rsid w:val="004955DE"/>
    <w:rsid w:val="00495657"/>
    <w:rsid w:val="00495C13"/>
    <w:rsid w:val="004A628F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2034"/>
    <w:rsid w:val="00553051"/>
    <w:rsid w:val="00555EEC"/>
    <w:rsid w:val="005568CF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0F34"/>
    <w:rsid w:val="00573EDF"/>
    <w:rsid w:val="005749E5"/>
    <w:rsid w:val="00576EFE"/>
    <w:rsid w:val="00581916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6DBA"/>
    <w:rsid w:val="005C7951"/>
    <w:rsid w:val="005D34CA"/>
    <w:rsid w:val="005D3DAF"/>
    <w:rsid w:val="005D4599"/>
    <w:rsid w:val="005D65BE"/>
    <w:rsid w:val="005D6608"/>
    <w:rsid w:val="005E3CF1"/>
    <w:rsid w:val="005E5AEB"/>
    <w:rsid w:val="005F1896"/>
    <w:rsid w:val="005F1A50"/>
    <w:rsid w:val="005F3E7B"/>
    <w:rsid w:val="005F4D4F"/>
    <w:rsid w:val="005F5C77"/>
    <w:rsid w:val="005F5D9E"/>
    <w:rsid w:val="005F7BC5"/>
    <w:rsid w:val="00603A66"/>
    <w:rsid w:val="00603E5B"/>
    <w:rsid w:val="00604D86"/>
    <w:rsid w:val="006060F4"/>
    <w:rsid w:val="00611A43"/>
    <w:rsid w:val="00612D49"/>
    <w:rsid w:val="00613DC4"/>
    <w:rsid w:val="00614C9F"/>
    <w:rsid w:val="0061527D"/>
    <w:rsid w:val="00622A74"/>
    <w:rsid w:val="0062338C"/>
    <w:rsid w:val="00625C6B"/>
    <w:rsid w:val="006302A6"/>
    <w:rsid w:val="0063387F"/>
    <w:rsid w:val="00633F8A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47C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0DA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0C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576F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237F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6C73"/>
    <w:rsid w:val="0086701E"/>
    <w:rsid w:val="00870B8C"/>
    <w:rsid w:val="00872E1B"/>
    <w:rsid w:val="00873C09"/>
    <w:rsid w:val="00874569"/>
    <w:rsid w:val="00876309"/>
    <w:rsid w:val="008802DB"/>
    <w:rsid w:val="0088078A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A636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4958"/>
    <w:rsid w:val="008D56E9"/>
    <w:rsid w:val="008E3400"/>
    <w:rsid w:val="008E51E4"/>
    <w:rsid w:val="008E6F73"/>
    <w:rsid w:val="008F0E64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067"/>
    <w:rsid w:val="00923CDC"/>
    <w:rsid w:val="00926EBD"/>
    <w:rsid w:val="0092798E"/>
    <w:rsid w:val="00927A58"/>
    <w:rsid w:val="00931103"/>
    <w:rsid w:val="0093253C"/>
    <w:rsid w:val="009325B6"/>
    <w:rsid w:val="00932A26"/>
    <w:rsid w:val="00933330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1BEC"/>
    <w:rsid w:val="0098390D"/>
    <w:rsid w:val="009903CA"/>
    <w:rsid w:val="009912C7"/>
    <w:rsid w:val="00991EE6"/>
    <w:rsid w:val="0099355C"/>
    <w:rsid w:val="00993D95"/>
    <w:rsid w:val="00994AFC"/>
    <w:rsid w:val="009965B1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B6661"/>
    <w:rsid w:val="009C0DC8"/>
    <w:rsid w:val="009C131F"/>
    <w:rsid w:val="009C1BCA"/>
    <w:rsid w:val="009C2169"/>
    <w:rsid w:val="009C6616"/>
    <w:rsid w:val="009C768E"/>
    <w:rsid w:val="009D2D9E"/>
    <w:rsid w:val="009D32C8"/>
    <w:rsid w:val="009D57A2"/>
    <w:rsid w:val="009D693F"/>
    <w:rsid w:val="009F154D"/>
    <w:rsid w:val="009F2C35"/>
    <w:rsid w:val="00A00954"/>
    <w:rsid w:val="00A01860"/>
    <w:rsid w:val="00A0771E"/>
    <w:rsid w:val="00A11A3E"/>
    <w:rsid w:val="00A14F7E"/>
    <w:rsid w:val="00A15662"/>
    <w:rsid w:val="00A2019A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56CD"/>
    <w:rsid w:val="00A669E0"/>
    <w:rsid w:val="00A70BAF"/>
    <w:rsid w:val="00A725C9"/>
    <w:rsid w:val="00A7497B"/>
    <w:rsid w:val="00A76B7B"/>
    <w:rsid w:val="00A77A74"/>
    <w:rsid w:val="00A85188"/>
    <w:rsid w:val="00A866F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0C84"/>
    <w:rsid w:val="00B13480"/>
    <w:rsid w:val="00B162C0"/>
    <w:rsid w:val="00B201F8"/>
    <w:rsid w:val="00B209D3"/>
    <w:rsid w:val="00B21C66"/>
    <w:rsid w:val="00B24130"/>
    <w:rsid w:val="00B246EB"/>
    <w:rsid w:val="00B32EDA"/>
    <w:rsid w:val="00B334E2"/>
    <w:rsid w:val="00B342C5"/>
    <w:rsid w:val="00B34A60"/>
    <w:rsid w:val="00B35002"/>
    <w:rsid w:val="00B35980"/>
    <w:rsid w:val="00B35CE0"/>
    <w:rsid w:val="00B37C5E"/>
    <w:rsid w:val="00B41AEB"/>
    <w:rsid w:val="00B425F8"/>
    <w:rsid w:val="00B43FC8"/>
    <w:rsid w:val="00B46D92"/>
    <w:rsid w:val="00B46FAC"/>
    <w:rsid w:val="00B470A3"/>
    <w:rsid w:val="00B47AB2"/>
    <w:rsid w:val="00B50BB8"/>
    <w:rsid w:val="00B52C7A"/>
    <w:rsid w:val="00B546F7"/>
    <w:rsid w:val="00B5605D"/>
    <w:rsid w:val="00B57A1C"/>
    <w:rsid w:val="00B65EEF"/>
    <w:rsid w:val="00B6758B"/>
    <w:rsid w:val="00B67EC3"/>
    <w:rsid w:val="00B71D3E"/>
    <w:rsid w:val="00B72E35"/>
    <w:rsid w:val="00B737C6"/>
    <w:rsid w:val="00B74E0B"/>
    <w:rsid w:val="00B77AE8"/>
    <w:rsid w:val="00B77F66"/>
    <w:rsid w:val="00B806EB"/>
    <w:rsid w:val="00B83487"/>
    <w:rsid w:val="00B84021"/>
    <w:rsid w:val="00B84BF8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69FF"/>
    <w:rsid w:val="00BE136A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051"/>
    <w:rsid w:val="00C207EE"/>
    <w:rsid w:val="00C30332"/>
    <w:rsid w:val="00C31185"/>
    <w:rsid w:val="00C3166B"/>
    <w:rsid w:val="00C31D94"/>
    <w:rsid w:val="00C40EC9"/>
    <w:rsid w:val="00C42A9F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022F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0B61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0595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38B7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1368"/>
    <w:rsid w:val="00D55251"/>
    <w:rsid w:val="00D557ED"/>
    <w:rsid w:val="00D62AB8"/>
    <w:rsid w:val="00D62CE0"/>
    <w:rsid w:val="00D62D82"/>
    <w:rsid w:val="00D66DC2"/>
    <w:rsid w:val="00D674B1"/>
    <w:rsid w:val="00D675D5"/>
    <w:rsid w:val="00D72246"/>
    <w:rsid w:val="00D72D86"/>
    <w:rsid w:val="00D72F5B"/>
    <w:rsid w:val="00D74ACA"/>
    <w:rsid w:val="00D7527A"/>
    <w:rsid w:val="00D761F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1029"/>
    <w:rsid w:val="00DC4F3C"/>
    <w:rsid w:val="00DC5D79"/>
    <w:rsid w:val="00DC7A9D"/>
    <w:rsid w:val="00DD318A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4C63"/>
    <w:rsid w:val="00E26396"/>
    <w:rsid w:val="00E278CF"/>
    <w:rsid w:val="00E30E55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3872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DFF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0A1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563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83AB1"/>
    <w:rsid w:val="00F84AFF"/>
    <w:rsid w:val="00F915FD"/>
    <w:rsid w:val="00F9171A"/>
    <w:rsid w:val="00F9300E"/>
    <w:rsid w:val="00F93A53"/>
    <w:rsid w:val="00F97C75"/>
    <w:rsid w:val="00FA4F72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184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fr-FR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6</cp:revision>
  <dcterms:created xsi:type="dcterms:W3CDTF">2025-05-23T19:01:00Z</dcterms:created>
  <dcterms:modified xsi:type="dcterms:W3CDTF">2025-06-17T11:38:00Z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