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4A8EC586" w:rsidR="000C40AE" w:rsidRPr="00585750" w:rsidRDefault="00490445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color w:val="000000" w:themeColor="text1"/>
          <w:lang w:val="pt-BR"/>
        </w:rPr>
        <w:t xml:space="preserve">Veja abaixo uma sugestão </w:t>
      </w:r>
      <w:r w:rsidR="00585750">
        <w:rPr>
          <w:rFonts w:ascii="Aptos" w:hAnsi="Aptos" w:cs="Arial"/>
          <w:color w:val="000000" w:themeColor="text1"/>
          <w:lang w:val="pt-BR"/>
        </w:rPr>
        <w:t>de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texto para redes sociais (opções </w:t>
      </w:r>
      <w:r w:rsidR="00585750">
        <w:rPr>
          <w:rFonts w:ascii="Aptos" w:hAnsi="Aptos" w:cs="Arial"/>
          <w:color w:val="000000" w:themeColor="text1"/>
          <w:lang w:val="pt-BR"/>
        </w:rPr>
        <w:t>de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imagem </w:t>
      </w:r>
      <w:r w:rsidR="00585750">
        <w:rPr>
          <w:rFonts w:ascii="Aptos" w:hAnsi="Aptos" w:cs="Arial"/>
          <w:color w:val="000000" w:themeColor="text1"/>
          <w:lang w:val="pt-BR"/>
        </w:rPr>
        <w:t>em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anexo) para ajudá-lo(a) </w:t>
      </w:r>
      <w:r w:rsidR="00585750">
        <w:rPr>
          <w:rFonts w:ascii="Aptos" w:hAnsi="Aptos" w:cs="Arial"/>
          <w:color w:val="000000" w:themeColor="text1"/>
          <w:lang w:val="pt-BR"/>
        </w:rPr>
        <w:t>a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promover </w:t>
      </w:r>
      <w:r w:rsidR="00585750">
        <w:rPr>
          <w:rFonts w:ascii="Aptos" w:hAnsi="Aptos" w:cs="Arial"/>
          <w:color w:val="000000" w:themeColor="text1"/>
          <w:lang w:val="pt-BR"/>
        </w:rPr>
        <w:t>o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tópico </w:t>
      </w:r>
      <w:r w:rsidR="00585750">
        <w:rPr>
          <w:rFonts w:ascii="Aptos" w:hAnsi="Aptos" w:cs="Arial"/>
          <w:color w:val="000000" w:themeColor="text1"/>
          <w:lang w:val="pt-BR"/>
        </w:rPr>
        <w:t>de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saúde </w:t>
      </w:r>
      <w:r w:rsidR="00585750">
        <w:rPr>
          <w:rFonts w:ascii="Aptos" w:hAnsi="Aptos" w:cs="Arial"/>
          <w:color w:val="000000" w:themeColor="text1"/>
          <w:lang w:val="pt-BR"/>
        </w:rPr>
        <w:t>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bem-estar deste mês – Saúde mental dos jovens – entre </w:t>
      </w:r>
      <w:r w:rsidR="00585750">
        <w:rPr>
          <w:rFonts w:ascii="Aptos" w:hAnsi="Aptos" w:cs="Arial"/>
          <w:color w:val="000000" w:themeColor="text1"/>
          <w:lang w:val="pt-BR"/>
        </w:rPr>
        <w:t>os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integrantes </w:t>
      </w:r>
      <w:r w:rsidR="00585750">
        <w:rPr>
          <w:rFonts w:ascii="Aptos" w:hAnsi="Aptos" w:cs="Arial"/>
          <w:color w:val="000000" w:themeColor="text1"/>
          <w:lang w:val="pt-BR"/>
        </w:rPr>
        <w:t>da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sua equipe. Fique </w:t>
      </w:r>
      <w:r w:rsidR="00585750">
        <w:rPr>
          <w:rFonts w:ascii="Aptos" w:hAnsi="Aptos" w:cs="Arial"/>
          <w:color w:val="000000" w:themeColor="text1"/>
          <w:lang w:val="pt-BR"/>
        </w:rPr>
        <w:t>à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vontade para compartilhar nas suas plataformas </w:t>
      </w:r>
      <w:r w:rsidR="00585750">
        <w:rPr>
          <w:rFonts w:ascii="Aptos" w:hAnsi="Aptos" w:cs="Arial"/>
          <w:color w:val="000000" w:themeColor="text1"/>
          <w:lang w:val="pt-BR"/>
        </w:rPr>
        <w:t>de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comunicação interna </w:t>
      </w:r>
      <w:r w:rsidR="00585750">
        <w:rPr>
          <w:rFonts w:ascii="Aptos" w:hAnsi="Aptos" w:cs="Arial"/>
          <w:color w:val="000000" w:themeColor="text1"/>
          <w:lang w:val="pt-BR"/>
        </w:rPr>
        <w:t>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nas suas próprias contas </w:t>
      </w:r>
      <w:r w:rsidR="00585750">
        <w:rPr>
          <w:rFonts w:ascii="Aptos" w:hAnsi="Aptos" w:cs="Arial"/>
          <w:color w:val="000000" w:themeColor="text1"/>
          <w:lang w:val="pt-BR"/>
        </w:rPr>
        <w:t>do </w:t>
      </w:r>
      <w:r w:rsidRPr="00585750">
        <w:rPr>
          <w:rFonts w:ascii="Aptos" w:hAnsi="Aptos" w:cs="Arial"/>
          <w:color w:val="000000" w:themeColor="text1"/>
          <w:lang w:val="pt-BR"/>
        </w:rPr>
        <w:t>LinkedIn, conforme apropriado.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63D72F6D" w14:textId="7D5D9B9B" w:rsidR="00776248" w:rsidRDefault="00776248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3483A01" wp14:editId="2687040B">
            <wp:extent cx="1447800" cy="1447800"/>
            <wp:effectExtent l="0" t="0" r="0" b="0"/>
            <wp:docPr id="6428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99670E3" wp14:editId="0DA5A3BB">
            <wp:extent cx="1466850" cy="1466850"/>
            <wp:effectExtent l="0" t="0" r="0" b="0"/>
            <wp:docPr id="11801112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C25EDC8" wp14:editId="11CD5795">
            <wp:extent cx="1457325" cy="1457325"/>
            <wp:effectExtent l="0" t="0" r="9525" b="9525"/>
            <wp:docPr id="7766604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0ADC598" wp14:editId="253232A3">
            <wp:extent cx="1447800" cy="1447800"/>
            <wp:effectExtent l="0" t="0" r="0" b="0"/>
            <wp:docPr id="13993651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A822" w14:textId="77777777" w:rsidR="00776248" w:rsidRPr="00585750" w:rsidRDefault="00776248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0296EC4D" w:rsidR="00CD2532" w:rsidRPr="00585750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</w:rPr>
      </w:pPr>
      <w:r w:rsidRPr="00585750">
        <w:rPr>
          <w:rFonts w:ascii="Aptos" w:hAnsi="Aptos" w:cs="Arial"/>
          <w:lang w:val="pt-BR"/>
        </w:rPr>
        <w:t xml:space="preserve">Crescer pode ser uma experiência difícil. Neste mês, explore recursos, como artigos, atividades </w:t>
      </w:r>
      <w:r w:rsidR="00585750">
        <w:rPr>
          <w:rFonts w:ascii="Aptos" w:hAnsi="Aptos" w:cs="Arial"/>
          <w:lang w:val="pt-BR"/>
        </w:rPr>
        <w:t>e </w:t>
      </w:r>
      <w:r w:rsidRPr="00585750">
        <w:rPr>
          <w:rFonts w:ascii="Aptos" w:hAnsi="Aptos" w:cs="Arial"/>
          <w:lang w:val="pt-BR"/>
        </w:rPr>
        <w:t xml:space="preserve">ferramentas </w:t>
      </w:r>
      <w:r w:rsidR="00585750">
        <w:rPr>
          <w:rFonts w:ascii="Aptos" w:hAnsi="Aptos" w:cs="Arial"/>
          <w:lang w:val="pt-BR"/>
        </w:rPr>
        <w:t>de </w:t>
      </w:r>
      <w:r w:rsidRPr="00585750">
        <w:rPr>
          <w:rFonts w:ascii="Aptos" w:hAnsi="Aptos" w:cs="Arial"/>
          <w:lang w:val="pt-BR"/>
        </w:rPr>
        <w:t xml:space="preserve">treinamento, para entender melhor </w:t>
      </w:r>
      <w:r w:rsidR="00585750">
        <w:rPr>
          <w:rFonts w:ascii="Aptos" w:hAnsi="Aptos" w:cs="Arial"/>
          <w:lang w:val="pt-BR"/>
        </w:rPr>
        <w:t>o </w:t>
      </w:r>
      <w:r w:rsidRPr="00585750">
        <w:rPr>
          <w:rFonts w:ascii="Aptos" w:hAnsi="Aptos" w:cs="Arial"/>
          <w:lang w:val="pt-BR"/>
        </w:rPr>
        <w:t xml:space="preserve">que </w:t>
      </w:r>
      <w:r w:rsidR="00585750">
        <w:rPr>
          <w:rFonts w:ascii="Aptos" w:hAnsi="Aptos" w:cs="Arial"/>
          <w:lang w:val="pt-BR"/>
        </w:rPr>
        <w:t>os </w:t>
      </w:r>
      <w:r w:rsidRPr="00585750">
        <w:rPr>
          <w:rFonts w:ascii="Aptos" w:hAnsi="Aptos" w:cs="Arial"/>
          <w:lang w:val="pt-BR"/>
        </w:rPr>
        <w:t xml:space="preserve">jovens </w:t>
      </w:r>
      <w:r w:rsidR="00585750">
        <w:rPr>
          <w:rFonts w:ascii="Aptos" w:hAnsi="Aptos" w:cs="Arial"/>
          <w:lang w:val="pt-BR"/>
        </w:rPr>
        <w:t>em </w:t>
      </w:r>
      <w:r w:rsidRPr="00585750">
        <w:rPr>
          <w:rFonts w:ascii="Aptos" w:hAnsi="Aptos" w:cs="Arial"/>
          <w:lang w:val="pt-BR"/>
        </w:rPr>
        <w:t xml:space="preserve">sua vida podem estar vivenciando emocional </w:t>
      </w:r>
      <w:r w:rsidR="00585750">
        <w:rPr>
          <w:rFonts w:ascii="Aptos" w:hAnsi="Aptos" w:cs="Arial"/>
          <w:lang w:val="pt-BR"/>
        </w:rPr>
        <w:t>e </w:t>
      </w:r>
      <w:r w:rsidRPr="00585750">
        <w:rPr>
          <w:rFonts w:ascii="Aptos" w:hAnsi="Aptos" w:cs="Arial"/>
          <w:lang w:val="pt-BR"/>
        </w:rPr>
        <w:t xml:space="preserve">mentalmente </w:t>
      </w:r>
      <w:r w:rsidR="00585750">
        <w:rPr>
          <w:rFonts w:ascii="Aptos" w:hAnsi="Aptos" w:cs="Arial"/>
          <w:lang w:val="pt-BR"/>
        </w:rPr>
        <w:t>e </w:t>
      </w:r>
      <w:r w:rsidRPr="00585750">
        <w:rPr>
          <w:rFonts w:ascii="Aptos" w:hAnsi="Aptos" w:cs="Arial"/>
          <w:lang w:val="pt-BR"/>
        </w:rPr>
        <w:t xml:space="preserve">como apoiá-los. </w:t>
      </w:r>
      <w:hyperlink r:id="rId14" w:history="1">
        <w:r w:rsidR="00776248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776248">
        <w:rPr>
          <w:rFonts w:ascii="Aptos" w:hAnsi="Aptos" w:cs="Arial"/>
          <w:lang w:val="pt-BR"/>
        </w:rPr>
        <w:t xml:space="preserve"> </w:t>
      </w:r>
      <w:r w:rsidRPr="00585750">
        <w:rPr>
          <w:rFonts w:ascii="Aptos" w:hAnsi="Aptos" w:cs="Arial"/>
          <w:color w:val="000000" w:themeColor="text1"/>
          <w:lang w:val="pt-BR"/>
        </w:rPr>
        <w:t>#employeehealth #wellbeing #mentalhealthawareness</w:t>
      </w:r>
    </w:p>
    <w:p w14:paraId="044DDE9D" w14:textId="05E514ED" w:rsidR="003910A2" w:rsidRPr="00585750" w:rsidRDefault="003910A2" w:rsidP="00112EAD">
      <w:pPr>
        <w:spacing w:after="0" w:line="276" w:lineRule="auto"/>
        <w:ind w:left="360"/>
        <w:rPr>
          <w:rFonts w:ascii="Aptos" w:hAnsi="Aptos" w:cs="Arial"/>
        </w:rPr>
      </w:pPr>
    </w:p>
    <w:p w14:paraId="57309924" w14:textId="1C7A509A" w:rsidR="00E236B9" w:rsidRPr="00585750" w:rsidRDefault="00585750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  <w:lang w:val="pt-BR"/>
        </w:rPr>
        <w:t>Ao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cuidar </w:t>
      </w:r>
      <w:r>
        <w:rPr>
          <w:rFonts w:ascii="Aptos" w:hAnsi="Aptos" w:cs="Arial"/>
          <w:color w:val="000000" w:themeColor="text1"/>
          <w:lang w:val="pt-BR"/>
        </w:rPr>
        <w:t>de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crianças </w:t>
      </w:r>
      <w:r>
        <w:rPr>
          <w:rFonts w:ascii="Aptos" w:hAnsi="Aptos" w:cs="Arial"/>
          <w:color w:val="000000" w:themeColor="text1"/>
          <w:lang w:val="pt-BR"/>
        </w:rPr>
        <w:t>e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adolescentes, </w:t>
      </w:r>
      <w:r>
        <w:rPr>
          <w:rFonts w:ascii="Aptos" w:hAnsi="Aptos" w:cs="Arial"/>
          <w:color w:val="000000" w:themeColor="text1"/>
          <w:lang w:val="pt-BR"/>
        </w:rPr>
        <w:t>às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vezes não nos damos conta </w:t>
      </w:r>
      <w:r>
        <w:rPr>
          <w:rFonts w:ascii="Aptos" w:hAnsi="Aptos" w:cs="Arial"/>
          <w:color w:val="000000" w:themeColor="text1"/>
          <w:lang w:val="pt-BR"/>
        </w:rPr>
        <w:t>de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como </w:t>
      </w:r>
      <w:r>
        <w:rPr>
          <w:rFonts w:ascii="Aptos" w:hAnsi="Aptos" w:cs="Arial"/>
          <w:color w:val="000000" w:themeColor="text1"/>
          <w:lang w:val="pt-BR"/>
        </w:rPr>
        <w:t>as </w:t>
      </w:r>
      <w:r w:rsidR="00D56883" w:rsidRPr="00585750">
        <w:rPr>
          <w:rFonts w:ascii="Aptos" w:hAnsi="Aptos" w:cs="Arial"/>
          <w:color w:val="000000" w:themeColor="text1"/>
          <w:lang w:val="pt-BR"/>
        </w:rPr>
        <w:t xml:space="preserve">mudanças hormonais afetam suas emoções </w:t>
      </w:r>
      <w:r>
        <w:rPr>
          <w:rFonts w:ascii="Aptos" w:hAnsi="Aptos" w:cs="Arial"/>
          <w:color w:val="000000" w:themeColor="text1"/>
          <w:lang w:val="pt-BR"/>
        </w:rPr>
        <w:t>e </w:t>
      </w:r>
      <w:r w:rsidR="00D56883" w:rsidRPr="00585750">
        <w:rPr>
          <w:rFonts w:ascii="Aptos" w:hAnsi="Aptos" w:cs="Arial"/>
          <w:color w:val="000000" w:themeColor="text1"/>
          <w:lang w:val="pt-BR"/>
        </w:rPr>
        <w:t>ações. Veja uma atualização, junto com dicas para apoiá-los enquanto crescem.</w:t>
      </w:r>
      <w:r w:rsidR="00D56883" w:rsidRPr="00585750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hyperlink r:id="rId15" w:history="1">
        <w:r w:rsidR="00776248" w:rsidRPr="00776248">
          <w:rPr>
            <w:rStyle w:val="Hyperlink"/>
            <w:rFonts w:ascii="Aptos" w:hAnsi="Aptos" w:cs="Arial"/>
            <w:shd w:val="clear" w:color="auto" w:fill="FFFFFF"/>
            <w:lang w:val="pt-BR"/>
          </w:rPr>
          <w:t>optumwellbeing.com/newthismonth/pt-BR</w:t>
        </w:r>
      </w:hyperlink>
      <w:r w:rsidR="00776248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r w:rsidR="00D56883" w:rsidRPr="00585750">
        <w:rPr>
          <w:rFonts w:ascii="Aptos" w:hAnsi="Aptos" w:cs="Arial"/>
          <w:color w:val="000000" w:themeColor="text1"/>
          <w:lang w:val="pt-BR"/>
        </w:rPr>
        <w:t>#employeehealth #wellbeing #mentalhealthawareness</w:t>
      </w:r>
    </w:p>
    <w:p w14:paraId="063280EF" w14:textId="0A8888ED" w:rsidR="001A1B7D" w:rsidRPr="00585750" w:rsidRDefault="001A1B7D" w:rsidP="00112EAD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2973DEDF" w:rsidR="004716B5" w:rsidRPr="00585750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lang w:val="pt-BR"/>
        </w:rPr>
        <w:t xml:space="preserve">Você sabia que incentivar </w:t>
      </w:r>
      <w:r w:rsidR="00585750">
        <w:rPr>
          <w:rFonts w:ascii="Aptos" w:hAnsi="Aptos" w:cs="Arial"/>
          <w:lang w:val="pt-BR"/>
        </w:rPr>
        <w:t>os </w:t>
      </w:r>
      <w:r w:rsidRPr="00585750">
        <w:rPr>
          <w:rFonts w:ascii="Aptos" w:hAnsi="Aptos" w:cs="Arial"/>
          <w:lang w:val="pt-BR"/>
        </w:rPr>
        <w:t xml:space="preserve">jovens </w:t>
      </w:r>
      <w:r w:rsidR="00585750">
        <w:rPr>
          <w:rFonts w:ascii="Aptos" w:hAnsi="Aptos" w:cs="Arial"/>
          <w:lang w:val="pt-BR"/>
        </w:rPr>
        <w:t>a </w:t>
      </w:r>
      <w:r w:rsidRPr="00585750">
        <w:rPr>
          <w:rFonts w:ascii="Aptos" w:hAnsi="Aptos" w:cs="Arial"/>
          <w:lang w:val="pt-BR"/>
        </w:rPr>
        <w:t xml:space="preserve">fazerem amigos </w:t>
      </w:r>
      <w:r w:rsidR="00585750">
        <w:rPr>
          <w:rFonts w:ascii="Aptos" w:hAnsi="Aptos" w:cs="Arial"/>
          <w:lang w:val="pt-BR"/>
        </w:rPr>
        <w:t>de </w:t>
      </w:r>
      <w:r w:rsidRPr="00585750">
        <w:rPr>
          <w:rFonts w:ascii="Aptos" w:hAnsi="Aptos" w:cs="Arial"/>
          <w:lang w:val="pt-BR"/>
        </w:rPr>
        <w:t xml:space="preserve">diferentes origens leva </w:t>
      </w:r>
      <w:r w:rsidR="00585750">
        <w:rPr>
          <w:rFonts w:ascii="Aptos" w:hAnsi="Aptos" w:cs="Arial"/>
          <w:lang w:val="pt-BR"/>
        </w:rPr>
        <w:t>a </w:t>
      </w:r>
      <w:r w:rsidRPr="00585750">
        <w:rPr>
          <w:rFonts w:ascii="Aptos" w:hAnsi="Aptos" w:cs="Arial"/>
          <w:lang w:val="pt-BR"/>
        </w:rPr>
        <w:t xml:space="preserve">vidas mais felizes </w:t>
      </w:r>
      <w:r w:rsidR="00585750">
        <w:rPr>
          <w:rFonts w:ascii="Aptos" w:hAnsi="Aptos" w:cs="Arial"/>
          <w:lang w:val="pt-BR"/>
        </w:rPr>
        <w:t>e </w:t>
      </w:r>
      <w:r w:rsidRPr="00585750">
        <w:rPr>
          <w:rFonts w:ascii="Aptos" w:hAnsi="Aptos" w:cs="Arial"/>
          <w:lang w:val="pt-BR"/>
        </w:rPr>
        <w:t xml:space="preserve">comunidades mais fortes? Descubra </w:t>
      </w:r>
      <w:r w:rsidR="00585750">
        <w:rPr>
          <w:rFonts w:ascii="Aptos" w:hAnsi="Aptos" w:cs="Arial"/>
          <w:lang w:val="pt-BR"/>
        </w:rPr>
        <w:t>o </w:t>
      </w:r>
      <w:r w:rsidRPr="00585750">
        <w:rPr>
          <w:rFonts w:ascii="Aptos" w:hAnsi="Aptos" w:cs="Arial"/>
          <w:lang w:val="pt-BR"/>
        </w:rPr>
        <w:t xml:space="preserve">motivo </w:t>
      </w:r>
      <w:r w:rsidR="00585750">
        <w:rPr>
          <w:rFonts w:ascii="Aptos" w:hAnsi="Aptos" w:cs="Arial"/>
          <w:lang w:val="pt-BR"/>
        </w:rPr>
        <w:t>no </w:t>
      </w:r>
      <w:r w:rsidRPr="00585750">
        <w:rPr>
          <w:rFonts w:ascii="Aptos" w:hAnsi="Aptos" w:cs="Arial"/>
          <w:lang w:val="pt-BR"/>
        </w:rPr>
        <w:t xml:space="preserve">kit </w:t>
      </w:r>
      <w:r w:rsidR="00585750">
        <w:rPr>
          <w:rFonts w:ascii="Aptos" w:hAnsi="Aptos" w:cs="Arial"/>
          <w:lang w:val="pt-BR"/>
        </w:rPr>
        <w:t>de </w:t>
      </w:r>
      <w:r w:rsidRPr="00585750">
        <w:rPr>
          <w:rFonts w:ascii="Aptos" w:hAnsi="Aptos" w:cs="Arial"/>
          <w:lang w:val="pt-BR"/>
        </w:rPr>
        <w:t xml:space="preserve">ferramentas deste mês: </w:t>
      </w:r>
      <w:hyperlink r:id="rId16" w:history="1">
        <w:r w:rsidR="00776248" w:rsidRPr="00776248">
          <w:rPr>
            <w:rStyle w:val="Hyperlink"/>
            <w:rFonts w:ascii="Aptos" w:hAnsi="Aptos" w:cs="Arial"/>
            <w:shd w:val="clear" w:color="auto" w:fill="FFFFFF"/>
            <w:lang w:val="pt-BR"/>
          </w:rPr>
          <w:t>optumwellbeing.com/newthismonth/pt-BR</w:t>
        </w:r>
      </w:hyperlink>
      <w:r w:rsidR="00776248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r w:rsidRPr="00585750">
        <w:rPr>
          <w:rFonts w:ascii="Aptos" w:hAnsi="Aptos" w:cs="Arial"/>
          <w:color w:val="000000" w:themeColor="text1"/>
          <w:lang w:val="pt-BR"/>
        </w:rPr>
        <w:t>#employeehealth #wellbeing #mentalhealthawareness</w:t>
      </w:r>
    </w:p>
    <w:p w14:paraId="075C4FB0" w14:textId="77777777" w:rsidR="00F91449" w:rsidRPr="00585750" w:rsidRDefault="00F91449" w:rsidP="00112EAD">
      <w:pPr>
        <w:spacing w:after="0"/>
        <w:rPr>
          <w:rFonts w:ascii="Aptos" w:hAnsi="Aptos" w:cs="Arial"/>
          <w:color w:val="000000" w:themeColor="text1"/>
        </w:rPr>
      </w:pPr>
    </w:p>
    <w:p w14:paraId="0C37063B" w14:textId="67D9AF97" w:rsidR="00157E62" w:rsidRPr="00585750" w:rsidRDefault="00585750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  <w:lang w:val="pt-BR"/>
        </w:rPr>
        <w:t>Dar ao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seu filho </w:t>
      </w:r>
      <w:r>
        <w:rPr>
          <w:rFonts w:ascii="Aptos" w:hAnsi="Aptos" w:cs="Arial"/>
          <w:color w:val="000000" w:themeColor="text1"/>
          <w:lang w:val="pt-BR"/>
        </w:rPr>
        <w:t>ou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filha </w:t>
      </w:r>
      <w:r>
        <w:rPr>
          <w:rFonts w:ascii="Aptos" w:hAnsi="Aptos" w:cs="Arial"/>
          <w:color w:val="000000" w:themeColor="text1"/>
          <w:lang w:val="pt-BR"/>
        </w:rPr>
        <w:t>um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tempo </w:t>
      </w:r>
      <w:r>
        <w:rPr>
          <w:rFonts w:ascii="Aptos" w:hAnsi="Aptos" w:cs="Arial"/>
          <w:color w:val="000000" w:themeColor="text1"/>
          <w:lang w:val="pt-BR"/>
        </w:rPr>
        <w:t>da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escola </w:t>
      </w:r>
      <w:r>
        <w:rPr>
          <w:rFonts w:ascii="Aptos" w:hAnsi="Aptos" w:cs="Arial"/>
          <w:color w:val="000000" w:themeColor="text1"/>
          <w:lang w:val="pt-BR"/>
        </w:rPr>
        <w:t>ou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das atividades pode ajudá-lo(a) </w:t>
      </w:r>
      <w:r>
        <w:rPr>
          <w:rFonts w:ascii="Aptos" w:hAnsi="Aptos" w:cs="Arial"/>
          <w:color w:val="000000" w:themeColor="text1"/>
          <w:lang w:val="pt-BR"/>
        </w:rPr>
        <w:t>a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recarregar </w:t>
      </w:r>
      <w:r>
        <w:rPr>
          <w:rFonts w:ascii="Aptos" w:hAnsi="Aptos" w:cs="Arial"/>
          <w:color w:val="000000" w:themeColor="text1"/>
          <w:lang w:val="pt-BR"/>
        </w:rPr>
        <w:t>as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energias </w:t>
      </w:r>
      <w:r>
        <w:rPr>
          <w:rFonts w:ascii="Aptos" w:hAnsi="Aptos" w:cs="Arial"/>
          <w:color w:val="000000" w:themeColor="text1"/>
          <w:lang w:val="pt-BR"/>
        </w:rPr>
        <w:t>e a se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recompor. O kit </w:t>
      </w:r>
      <w:r>
        <w:rPr>
          <w:rFonts w:ascii="Aptos" w:hAnsi="Aptos" w:cs="Arial"/>
          <w:color w:val="000000" w:themeColor="text1"/>
          <w:lang w:val="pt-BR"/>
        </w:rPr>
        <w:t>de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ferramentas deste mês oferece dicas para saber quando </w:t>
      </w:r>
      <w:r>
        <w:rPr>
          <w:rFonts w:ascii="Aptos" w:hAnsi="Aptos" w:cs="Arial"/>
          <w:color w:val="000000" w:themeColor="text1"/>
          <w:lang w:val="pt-BR"/>
        </w:rPr>
        <w:t>um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tempo pode ser necessário </w:t>
      </w:r>
      <w:r>
        <w:rPr>
          <w:rFonts w:ascii="Aptos" w:hAnsi="Aptos" w:cs="Arial"/>
          <w:color w:val="000000" w:themeColor="text1"/>
          <w:lang w:val="pt-BR"/>
        </w:rPr>
        <w:t>e o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que considerar </w:t>
      </w:r>
      <w:r>
        <w:rPr>
          <w:rFonts w:ascii="Aptos" w:hAnsi="Aptos" w:cs="Arial"/>
          <w:color w:val="000000" w:themeColor="text1"/>
          <w:lang w:val="pt-BR"/>
        </w:rPr>
        <w:t>ao </w:t>
      </w:r>
      <w:r w:rsidR="00E02F25" w:rsidRPr="00585750">
        <w:rPr>
          <w:rFonts w:ascii="Aptos" w:hAnsi="Aptos" w:cs="Arial"/>
          <w:color w:val="000000" w:themeColor="text1"/>
          <w:lang w:val="pt-BR"/>
        </w:rPr>
        <w:t xml:space="preserve">planejá-lo. </w:t>
      </w:r>
      <w:hyperlink r:id="rId17" w:history="1">
        <w:r w:rsidR="00776248" w:rsidRPr="00776248">
          <w:rPr>
            <w:rStyle w:val="Hyperlink"/>
            <w:rFonts w:ascii="Aptos" w:hAnsi="Aptos" w:cs="Arial"/>
            <w:shd w:val="clear" w:color="auto" w:fill="FFFFFF"/>
            <w:lang w:val="pt-BR"/>
          </w:rPr>
          <w:t>optumwellbeing.com/newthismonth/pt-BR</w:t>
        </w:r>
      </w:hyperlink>
      <w:r w:rsidR="00776248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r w:rsidR="00E02F25" w:rsidRPr="00585750">
        <w:rPr>
          <w:rFonts w:ascii="Aptos" w:hAnsi="Aptos" w:cs="Arial"/>
          <w:color w:val="000000" w:themeColor="text1"/>
          <w:lang w:val="pt-BR"/>
        </w:rPr>
        <w:t>#employeehealth #wellbeing #mentalhealthawareness</w:t>
      </w:r>
    </w:p>
    <w:p w14:paraId="1E991A8B" w14:textId="77777777" w:rsidR="00980558" w:rsidRPr="00585750" w:rsidRDefault="00980558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41B9F5BD" w:rsidR="00EE0767" w:rsidRPr="00585750" w:rsidRDefault="00EE0767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585750">
        <w:rPr>
          <w:rFonts w:ascii="Aptos" w:hAnsi="Aptos" w:cs="Arial"/>
          <w:b/>
          <w:bCs/>
          <w:lang w:val="pt-BR"/>
        </w:rPr>
        <w:t xml:space="preserve">Como publicar </w:t>
      </w:r>
      <w:r w:rsidR="00585750">
        <w:rPr>
          <w:rFonts w:ascii="Aptos" w:hAnsi="Aptos" w:cs="Arial"/>
          <w:b/>
          <w:bCs/>
          <w:lang w:val="pt-BR"/>
        </w:rPr>
        <w:t>no </w:t>
      </w:r>
      <w:r w:rsidRPr="00585750">
        <w:rPr>
          <w:rFonts w:ascii="Aptos" w:hAnsi="Aptos" w:cs="Arial"/>
          <w:b/>
          <w:bCs/>
          <w:lang w:val="pt-BR"/>
        </w:rPr>
        <w:t>LinkedIn:</w:t>
      </w:r>
    </w:p>
    <w:p w14:paraId="26749228" w14:textId="43F58AE4" w:rsidR="00EE0767" w:rsidRPr="00585750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color w:val="000000" w:themeColor="text1"/>
          <w:lang w:val="pt-BR"/>
        </w:rPr>
        <w:t xml:space="preserve">Abra </w:t>
      </w:r>
      <w:r w:rsidR="00585750">
        <w:rPr>
          <w:rFonts w:ascii="Aptos" w:hAnsi="Aptos" w:cs="Arial"/>
          <w:color w:val="000000" w:themeColor="text1"/>
          <w:lang w:val="pt-BR"/>
        </w:rPr>
        <w:t>a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sua conta </w:t>
      </w:r>
      <w:r w:rsidR="00585750">
        <w:rPr>
          <w:rFonts w:ascii="Aptos" w:hAnsi="Aptos" w:cs="Arial"/>
          <w:color w:val="000000" w:themeColor="text1"/>
          <w:lang w:val="pt-BR"/>
        </w:rPr>
        <w:t>no </w:t>
      </w:r>
      <w:r w:rsidRPr="00585750">
        <w:rPr>
          <w:rFonts w:ascii="Aptos" w:hAnsi="Aptos" w:cs="Arial"/>
          <w:color w:val="000000" w:themeColor="text1"/>
          <w:lang w:val="pt-BR"/>
        </w:rPr>
        <w:t>LinkedIn</w:t>
      </w:r>
    </w:p>
    <w:p w14:paraId="6117DE66" w14:textId="10D9B2A6" w:rsidR="00EE0767" w:rsidRPr="00585750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585750">
        <w:rPr>
          <w:rFonts w:ascii="Aptos" w:hAnsi="Aptos" w:cs="Arial"/>
          <w:color w:val="000000" w:themeColor="text1"/>
          <w:lang w:val="pt-BR"/>
        </w:rPr>
        <w:t>o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texto preferido (incluindo </w:t>
      </w:r>
      <w:r w:rsidR="00585750">
        <w:rPr>
          <w:rFonts w:ascii="Aptos" w:hAnsi="Aptos" w:cs="Arial"/>
          <w:color w:val="000000" w:themeColor="text1"/>
          <w:lang w:val="pt-BR"/>
        </w:rPr>
        <w:t>o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link) dos exemplos acima. Copie </w:t>
      </w:r>
      <w:r w:rsidR="00585750">
        <w:rPr>
          <w:rFonts w:ascii="Aptos" w:hAnsi="Aptos" w:cs="Arial"/>
          <w:color w:val="000000" w:themeColor="text1"/>
          <w:lang w:val="pt-BR"/>
        </w:rPr>
        <w:t>e </w:t>
      </w:r>
      <w:r w:rsidRPr="00585750">
        <w:rPr>
          <w:rFonts w:ascii="Aptos" w:hAnsi="Aptos" w:cs="Arial"/>
          <w:color w:val="000000" w:themeColor="text1"/>
          <w:lang w:val="pt-BR"/>
        </w:rPr>
        <w:t>cole.</w:t>
      </w:r>
    </w:p>
    <w:p w14:paraId="6BBBCF09" w14:textId="35DC751A" w:rsidR="00EE0767" w:rsidRPr="00585750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585750">
        <w:rPr>
          <w:rFonts w:ascii="Aptos" w:hAnsi="Aptos" w:cs="Arial"/>
          <w:color w:val="000000" w:themeColor="text1"/>
          <w:lang w:val="pt-BR"/>
        </w:rPr>
        <w:t>a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imagem preferida </w:t>
      </w:r>
      <w:r w:rsidR="00585750">
        <w:rPr>
          <w:rFonts w:ascii="Aptos" w:hAnsi="Aptos" w:cs="Arial"/>
          <w:color w:val="000000" w:themeColor="text1"/>
          <w:lang w:val="pt-BR"/>
        </w:rPr>
        <w:t>e </w:t>
      </w:r>
      <w:r w:rsidRPr="00585750">
        <w:rPr>
          <w:rFonts w:ascii="Aptos" w:hAnsi="Aptos" w:cs="Arial"/>
          <w:color w:val="000000" w:themeColor="text1"/>
          <w:lang w:val="pt-BR"/>
        </w:rPr>
        <w:t>adicione-</w:t>
      </w:r>
      <w:r w:rsidR="00585750">
        <w:rPr>
          <w:rFonts w:ascii="Aptos" w:hAnsi="Aptos" w:cs="Arial"/>
          <w:color w:val="000000" w:themeColor="text1"/>
          <w:lang w:val="pt-BR"/>
        </w:rPr>
        <w:t>a à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publicação (salve </w:t>
      </w:r>
      <w:r w:rsidR="00585750">
        <w:rPr>
          <w:rFonts w:ascii="Aptos" w:hAnsi="Aptos" w:cs="Arial"/>
          <w:color w:val="000000" w:themeColor="text1"/>
          <w:lang w:val="pt-BR"/>
        </w:rPr>
        <w:t>a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imagem </w:t>
      </w:r>
      <w:r w:rsidR="00585750">
        <w:rPr>
          <w:rFonts w:ascii="Aptos" w:hAnsi="Aptos" w:cs="Arial"/>
          <w:color w:val="000000" w:themeColor="text1"/>
          <w:lang w:val="pt-BR"/>
        </w:rPr>
        <w:t>no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seu computador </w:t>
      </w:r>
      <w:r w:rsidR="00585750">
        <w:rPr>
          <w:rFonts w:ascii="Aptos" w:hAnsi="Aptos" w:cs="Arial"/>
          <w:color w:val="000000" w:themeColor="text1"/>
          <w:lang w:val="pt-BR"/>
        </w:rPr>
        <w:t>e </w:t>
      </w:r>
      <w:r w:rsidRPr="00585750">
        <w:rPr>
          <w:rFonts w:ascii="Aptos" w:hAnsi="Aptos" w:cs="Arial"/>
          <w:color w:val="000000" w:themeColor="text1"/>
          <w:lang w:val="pt-BR"/>
        </w:rPr>
        <w:t>selecione “</w:t>
      </w:r>
      <w:r w:rsidR="00585750">
        <w:rPr>
          <w:rFonts w:ascii="Aptos" w:hAnsi="Aptos" w:cs="Arial"/>
          <w:color w:val="000000" w:themeColor="text1"/>
          <w:lang w:val="pt-BR"/>
        </w:rPr>
        <w:t>Add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photo (adicionar foto)” antes </w:t>
      </w:r>
      <w:r w:rsidR="00585750">
        <w:rPr>
          <w:rFonts w:ascii="Aptos" w:hAnsi="Aptos" w:cs="Arial"/>
          <w:color w:val="000000" w:themeColor="text1"/>
          <w:lang w:val="pt-BR"/>
        </w:rPr>
        <w:t>de </w:t>
      </w:r>
      <w:r w:rsidRPr="00585750">
        <w:rPr>
          <w:rFonts w:ascii="Aptos" w:hAnsi="Aptos" w:cs="Arial"/>
          <w:color w:val="000000" w:themeColor="text1"/>
          <w:lang w:val="pt-BR"/>
        </w:rPr>
        <w:t xml:space="preserve">passar para </w:t>
      </w:r>
      <w:r w:rsidR="00585750">
        <w:rPr>
          <w:rFonts w:ascii="Aptos" w:hAnsi="Aptos" w:cs="Arial"/>
          <w:color w:val="000000" w:themeColor="text1"/>
          <w:lang w:val="pt-BR"/>
        </w:rPr>
        <w:t>o </w:t>
      </w:r>
      <w:r w:rsidRPr="00585750">
        <w:rPr>
          <w:rFonts w:ascii="Aptos" w:hAnsi="Aptos" w:cs="Arial"/>
          <w:color w:val="000000" w:themeColor="text1"/>
          <w:lang w:val="pt-BR"/>
        </w:rPr>
        <w:t>4º passo)</w:t>
      </w:r>
    </w:p>
    <w:p w14:paraId="60377BD6" w14:textId="658536D7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585750">
        <w:rPr>
          <w:rFonts w:ascii="Aptos" w:hAnsi="Aptos" w:cs="Arial"/>
          <w:color w:val="000000" w:themeColor="text1"/>
          <w:lang w:val="pt-BR"/>
        </w:rPr>
        <w:t xml:space="preserve">Clique </w:t>
      </w:r>
      <w:r w:rsidR="00585750">
        <w:rPr>
          <w:rFonts w:ascii="Aptos" w:hAnsi="Aptos" w:cs="Arial"/>
          <w:color w:val="000000" w:themeColor="text1"/>
          <w:lang w:val="pt-BR"/>
        </w:rPr>
        <w:t>em </w:t>
      </w:r>
      <w:r w:rsidRPr="00585750">
        <w:rPr>
          <w:rFonts w:ascii="Aptos" w:hAnsi="Aptos" w:cs="Arial"/>
          <w:color w:val="000000" w:themeColor="text1"/>
          <w:lang w:val="pt-BR"/>
        </w:rPr>
        <w:t>“Post” (Publicar)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628" w14:textId="77777777" w:rsidR="00081E3F" w:rsidRPr="00585750" w:rsidRDefault="00081E3F" w:rsidP="00E32C7E">
      <w:pPr>
        <w:spacing w:after="0" w:line="240" w:lineRule="auto"/>
      </w:pPr>
      <w:r w:rsidRPr="00585750">
        <w:separator/>
      </w:r>
    </w:p>
  </w:endnote>
  <w:endnote w:type="continuationSeparator" w:id="0">
    <w:p w14:paraId="02DAFF7E" w14:textId="77777777" w:rsidR="00081E3F" w:rsidRPr="00585750" w:rsidRDefault="00081E3F" w:rsidP="00E32C7E">
      <w:pPr>
        <w:spacing w:after="0" w:line="240" w:lineRule="auto"/>
      </w:pPr>
      <w:r w:rsidRPr="005857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489" w14:textId="77777777" w:rsidR="00585750" w:rsidRPr="00585750" w:rsidRDefault="00585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A262" w14:textId="77777777" w:rsidR="00585750" w:rsidRPr="00585750" w:rsidRDefault="00585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CE2" w14:textId="77777777" w:rsidR="00585750" w:rsidRPr="00585750" w:rsidRDefault="00585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1F80" w14:textId="77777777" w:rsidR="00081E3F" w:rsidRPr="00585750" w:rsidRDefault="00081E3F" w:rsidP="00E32C7E">
      <w:pPr>
        <w:spacing w:after="0" w:line="240" w:lineRule="auto"/>
      </w:pPr>
      <w:r w:rsidRPr="00585750">
        <w:separator/>
      </w:r>
    </w:p>
  </w:footnote>
  <w:footnote w:type="continuationSeparator" w:id="0">
    <w:p w14:paraId="7BC4FE87" w14:textId="77777777" w:rsidR="00081E3F" w:rsidRPr="00585750" w:rsidRDefault="00081E3F" w:rsidP="00E32C7E">
      <w:pPr>
        <w:spacing w:after="0" w:line="240" w:lineRule="auto"/>
      </w:pPr>
      <w:r w:rsidRPr="005857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18BD" w14:textId="77777777" w:rsidR="00585750" w:rsidRPr="00585750" w:rsidRDefault="00585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529F" w14:textId="77777777" w:rsidR="00585750" w:rsidRPr="00585750" w:rsidRDefault="00585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86FC" w14:textId="77777777" w:rsidR="00585750" w:rsidRPr="00585750" w:rsidRDefault="00585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835052">
    <w:abstractNumId w:val="14"/>
  </w:num>
  <w:num w:numId="2" w16cid:durableId="1401293929">
    <w:abstractNumId w:val="12"/>
  </w:num>
  <w:num w:numId="3" w16cid:durableId="268393828">
    <w:abstractNumId w:val="10"/>
  </w:num>
  <w:num w:numId="4" w16cid:durableId="2002390734">
    <w:abstractNumId w:val="5"/>
  </w:num>
  <w:num w:numId="5" w16cid:durableId="1065253267">
    <w:abstractNumId w:val="9"/>
  </w:num>
  <w:num w:numId="6" w16cid:durableId="1103722758">
    <w:abstractNumId w:val="11"/>
  </w:num>
  <w:num w:numId="7" w16cid:durableId="681662345">
    <w:abstractNumId w:val="0"/>
  </w:num>
  <w:num w:numId="8" w16cid:durableId="962886657">
    <w:abstractNumId w:val="15"/>
  </w:num>
  <w:num w:numId="9" w16cid:durableId="1946569286">
    <w:abstractNumId w:val="7"/>
  </w:num>
  <w:num w:numId="10" w16cid:durableId="1922642664">
    <w:abstractNumId w:val="13"/>
  </w:num>
  <w:num w:numId="11" w16cid:durableId="1119955917">
    <w:abstractNumId w:val="2"/>
  </w:num>
  <w:num w:numId="12" w16cid:durableId="423769450">
    <w:abstractNumId w:val="3"/>
  </w:num>
  <w:num w:numId="13" w16cid:durableId="318312031">
    <w:abstractNumId w:val="6"/>
  </w:num>
  <w:num w:numId="14" w16cid:durableId="758451599">
    <w:abstractNumId w:val="1"/>
  </w:num>
  <w:num w:numId="15" w16cid:durableId="372657909">
    <w:abstractNumId w:val="1"/>
  </w:num>
  <w:num w:numId="16" w16cid:durableId="891312559">
    <w:abstractNumId w:val="8"/>
  </w:num>
  <w:num w:numId="17" w16cid:durableId="1300961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5750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1548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248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28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521D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