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Stres ve kaygı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tr"/>
        </w:rPr>
        <w:t>Hayatınızı sadeleştirmek ve beklentilerinizi yeniden belirlemek stres ve kaygıyı azaltmaya yardımcı olabilir. Bu ay, yapılacak işlerinizi sadeleştirmek, daha pozitif bir şekilde düşünmek ve zihninizi sakinleştirmek için stresi gidermenin yollarına bakacağız.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katılım kitinde şunları bulacaksınız: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pozitif düşünme stratejileri hakkında öne çıkan makale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Taahhütlerin gözden geçirilmesi ve öncelik sıralamasına alınması için çalışma sayfası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Video: “Ufak Bir Mola Vermenin Yolları”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Üye eğitimi kursu: “Hayatınızı Sadeleştirmenin Yolları”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“Liderlikte hayatınızı sadeleştirin ve iş yerinizi stresten arındırın” adlı podcast dahil olmak üzere yönetici eğitimi kaynakları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EE14034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Kiti görüntüle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 xml:space="preserve">İçerik Kütüphanesi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>– Favori içeriğinize sürekli erişim.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Bilgileri anlamlı bulabileceğini düşündüğünüz kişilerle kitleri paylaşın.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D097" w14:textId="77777777" w:rsidR="00B5634D" w:rsidRDefault="00B5634D" w:rsidP="00E32C7E">
      <w:pPr>
        <w:spacing w:after="0" w:line="240" w:lineRule="auto"/>
      </w:pPr>
      <w:r>
        <w:separator/>
      </w:r>
    </w:p>
  </w:endnote>
  <w:endnote w:type="continuationSeparator" w:id="0">
    <w:p w14:paraId="6C202284" w14:textId="77777777" w:rsidR="00B5634D" w:rsidRDefault="00B5634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CC47" w14:textId="77777777" w:rsidR="00B5634D" w:rsidRDefault="00B5634D" w:rsidP="00E32C7E">
      <w:pPr>
        <w:spacing w:after="0" w:line="240" w:lineRule="auto"/>
      </w:pPr>
      <w:r>
        <w:separator/>
      </w:r>
    </w:p>
  </w:footnote>
  <w:footnote w:type="continuationSeparator" w:id="0">
    <w:p w14:paraId="39FF7EDB" w14:textId="77777777" w:rsidR="00B5634D" w:rsidRDefault="00B5634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3A3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634D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tr-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3</cp:revision>
  <dcterms:created xsi:type="dcterms:W3CDTF">2023-10-04T18:00:00Z</dcterms:created>
  <dcterms:modified xsi:type="dcterms:W3CDTF">2023-10-20T02:17:00Z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