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D8E4537" w14:textId="77777777" w:rsidR="00697D04" w:rsidRDefault="00177678" w:rsidP="003D35D7">
                            <w:pPr>
                              <w:spacing w:line="863" w:lineRule="exact"/>
                              <w:rPr>
                                <w:b/>
                                <w:bCs/>
                                <w:color w:val="002060"/>
                                <w:sz w:val="40"/>
                                <w:szCs w:val="40"/>
                                <w:lang w:val="nl"/>
                              </w:rPr>
                            </w:pPr>
                            <w:r>
                              <w:rPr>
                                <w:b/>
                                <w:bCs/>
                                <w:color w:val="002060"/>
                                <w:sz w:val="40"/>
                                <w:szCs w:val="40"/>
                                <w:lang w:val="nl"/>
                              </w:rPr>
                              <w:t>Hoe je je leven eenvoudiger</w:t>
                            </w:r>
                          </w:p>
                          <w:p w14:paraId="3A12A25E" w14:textId="7E05BF71" w:rsidR="00E94FD2" w:rsidRPr="00F64482" w:rsidRDefault="00177678" w:rsidP="003D35D7">
                            <w:pPr>
                              <w:spacing w:line="863" w:lineRule="exact"/>
                              <w:rPr>
                                <w:b/>
                                <w:bCs/>
                                <w:sz w:val="40"/>
                                <w:szCs w:val="40"/>
                              </w:rPr>
                            </w:pPr>
                            <w:r>
                              <w:rPr>
                                <w:b/>
                                <w:bCs/>
                                <w:color w:val="002060"/>
                                <w:sz w:val="40"/>
                                <w:szCs w:val="40"/>
                                <w:lang w:val="nl"/>
                              </w:rPr>
                              <w:t xml:space="preserve"> kunt maken</w:t>
                            </w:r>
                            <w:r>
                              <w:rPr>
                                <w:color w:val="002677"/>
                                <w:sz w:val="40"/>
                                <w:szCs w:val="40"/>
                                <w:lang w:val="nl"/>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D8E4537" w14:textId="77777777" w:rsidR="00697D04" w:rsidRDefault="00177678" w:rsidP="003D35D7">
                      <w:pPr>
                        <w:spacing w:line="863" w:lineRule="exact"/>
                        <w:rPr>
                          <w:b/>
                          <w:bCs/>
                          <w:color w:val="002060"/>
                          <w:sz w:val="40"/>
                          <w:szCs w:val="40"/>
                          <w:lang w:val="nl"/>
                        </w:rPr>
                      </w:pPr>
                      <w:r>
                        <w:rPr>
                          <w:b/>
                          <w:bCs/>
                          <w:color w:val="002060"/>
                          <w:sz w:val="40"/>
                          <w:szCs w:val="40"/>
                          <w:lang w:val="nl"/>
                        </w:rPr>
                        <w:t>Hoe je je leven eenvoudiger</w:t>
                      </w:r>
                    </w:p>
                    <w:p w14:paraId="3A12A25E" w14:textId="7E05BF71" w:rsidR="00E94FD2" w:rsidRPr="00F64482" w:rsidRDefault="00177678" w:rsidP="003D35D7">
                      <w:pPr>
                        <w:spacing w:line="863" w:lineRule="exact"/>
                        <w:rPr>
                          <w:b/>
                          <w:bCs/>
                          <w:sz w:val="40"/>
                          <w:szCs w:val="40"/>
                        </w:rPr>
                      </w:pPr>
                      <w:r>
                        <w:rPr>
                          <w:b/>
                          <w:bCs/>
                          <w:color w:val="002060"/>
                          <w:sz w:val="40"/>
                          <w:szCs w:val="40"/>
                          <w:lang w:val="nl"/>
                        </w:rPr>
                        <w:t xml:space="preserve"> kunt maken</w:t>
                      </w:r>
                      <w:r>
                        <w:rPr>
                          <w:color w:val="002677"/>
                          <w:sz w:val="40"/>
                          <w:szCs w:val="40"/>
                          <w:lang w:val="nl"/>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val="nl"/>
        </w:rPr>
        <w:t>Trainingen van december</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val="nl"/>
        </w:rPr>
        <w:t>Hoe je je leven eenvoudiger kunt maken</w:t>
      </w:r>
      <w:r>
        <w:rPr>
          <w:rFonts w:ascii="Arial" w:hAnsi="Arial" w:cs="Arial"/>
          <w:color w:val="000000"/>
          <w:sz w:val="22"/>
          <w:szCs w:val="22"/>
          <w:lang w:val="nl"/>
        </w:rPr>
        <w:t xml:space="preserve">. </w:t>
      </w:r>
      <w:r>
        <w:rPr>
          <w:rFonts w:ascii="Arial" w:hAnsi="Arial" w:cs="Arial"/>
          <w:color w:val="353638"/>
          <w:sz w:val="23"/>
          <w:szCs w:val="23"/>
          <w:shd w:val="clear" w:color="auto" w:fill="FFFFFF"/>
          <w:lang w:val="nl"/>
        </w:rPr>
        <w:t>Met deze training leren deelnemers persoonlijke barrières voor het leven te identificeren, simpelweg door hun innerlijke overtuigingen te onderzoeken. Hoogtepunten zijn onder meer onderzoek naar innerlijke druk en hoe het maken van excuses mensen helpt verandering te vermijden.</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val="nl"/>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nl"/>
        </w:rPr>
        <w:t>Deelnemers:</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definiëren hun waarden en overtuigingen.</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identificeren methoden voor opruimen.</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onderzoeken hoe ze taken en verplichtingen kunnen stroomlijnen.</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bespreken het belang van ondersteunende relaties.</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nl"/>
        </w:rPr>
        <w:t>Schrijf je in voor een livetrainingssessie van 1 uur of gebruik de on-demand-optie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F2715F" w:rsidRPr="00466541" w14:paraId="37C0D7FB" w14:textId="3377453C" w:rsidTr="00697D04">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val="nl"/>
              </w:rPr>
              <w:fldChar w:fldCharType="begin"/>
            </w:r>
            <w:r>
              <w:rPr>
                <w:sz w:val="28"/>
                <w:szCs w:val="28"/>
                <w:lang w:val="nl"/>
              </w:rPr>
              <w:instrText xml:space="preserve"> HYPERLINK "https://optum.webex.com/webappng/sites/optum/recording/1f1004e747d0103cbbd7005056819ca2/playback" </w:instrText>
            </w:r>
            <w:r>
              <w:rPr>
                <w:sz w:val="28"/>
                <w:szCs w:val="28"/>
                <w:lang w:val="nl"/>
              </w:rPr>
            </w:r>
            <w:r>
              <w:rPr>
                <w:sz w:val="28"/>
                <w:szCs w:val="28"/>
                <w:lang w:val="nl"/>
              </w:rPr>
              <w:fldChar w:fldCharType="separate"/>
            </w:r>
            <w:r>
              <w:rPr>
                <w:rStyle w:val="Hyperlink"/>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 xml:space="preserve"> HYPERLINK "https://optum.webex.com/webappng/sites/optum/recording/bffc236047d7103cbff700505681b4d4/playback" </w:instrText>
            </w:r>
            <w:r>
              <w:rPr>
                <w:rFonts w:ascii="Arial" w:hAnsi="Arial" w:cs="Arial"/>
                <w:sz w:val="28"/>
                <w:szCs w:val="28"/>
                <w:lang w:val="nl"/>
              </w:rPr>
            </w:r>
            <w:r>
              <w:rPr>
                <w:rFonts w:ascii="Arial" w:hAnsi="Arial" w:cs="Arial"/>
                <w:sz w:val="28"/>
                <w:szCs w:val="28"/>
                <w:lang w:val="nl"/>
              </w:rPr>
              <w:fldChar w:fldCharType="separate"/>
            </w:r>
            <w:r>
              <w:rPr>
                <w:rStyle w:val="Hyperlink"/>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val="nl"/>
              </w:rPr>
              <w:t>4 december</w:t>
            </w:r>
          </w:p>
          <w:p w14:paraId="07F1C647" w14:textId="73CDE208" w:rsidR="00E659DD" w:rsidRPr="003E7D03" w:rsidRDefault="007A1380" w:rsidP="00466541">
            <w:pPr>
              <w:spacing w:before="95"/>
              <w:jc w:val="center"/>
              <w:rPr>
                <w:color w:val="10253F"/>
                <w:sz w:val="20"/>
                <w:szCs w:val="20"/>
              </w:rPr>
            </w:pPr>
            <w:r>
              <w:rPr>
                <w:color w:val="10253F"/>
                <w:sz w:val="20"/>
                <w:szCs w:val="20"/>
                <w:lang w:val="nl"/>
              </w:rPr>
              <w:t>13:00-14:00 GMT</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val="nl"/>
                </w:rPr>
                <w:t>Schrijf je nu in</w:t>
              </w:r>
            </w:hyperlink>
          </w:p>
        </w:tc>
        <w:tc>
          <w:tcPr>
            <w:tcW w:w="2124"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val="nl"/>
              </w:rPr>
              <w:t>6 december</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07:00-08:00 GMT</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val="nl"/>
                </w:rPr>
                <w:t>Schrijf je nu in</w:t>
              </w:r>
            </w:hyperlink>
          </w:p>
        </w:tc>
        <w:tc>
          <w:tcPr>
            <w:tcW w:w="2124"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val="nl"/>
              </w:rPr>
              <w:t>6 december</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19:00-20:00 GMT</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val="nl"/>
                </w:rPr>
                <w:t>Schrijf je nu in</w:t>
              </w:r>
            </w:hyperlink>
          </w:p>
        </w:tc>
        <w:tc>
          <w:tcPr>
            <w:tcW w:w="2124"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val="nl"/>
              </w:rPr>
              <w:t>7 december</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17:00-18:00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val="nl"/>
                </w:rPr>
                <w:t>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livetrainingssessies, dus vooraf aanmelden is vereist.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6E1068A2" w:rsidR="009E14D1" w:rsidRDefault="009E14D1" w:rsidP="00697D04">
      <w:pPr>
        <w:spacing w:line="276" w:lineRule="auto"/>
        <w:rPr>
          <w:sz w:val="16"/>
          <w:szCs w:val="16"/>
        </w:rPr>
      </w:pPr>
      <w:r>
        <w:rPr>
          <w:sz w:val="16"/>
          <w:szCs w:val="16"/>
          <w:lang w:val="nl"/>
        </w:rPr>
        <w:t>Dit programma mag niet worden gebruikt voor noodgevallen of dringende zorg. Bel in geval van nood 911 als je je in de Verenigde Staten bevindt, of het telefoonnummer van de lokale hulpdiensten</w:t>
      </w:r>
      <w:r w:rsidR="00697D04">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697D04">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697D04">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697D04">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697D04">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 contractvereisten of</w:t>
      </w:r>
      <w:r w:rsidR="00697D04">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9E14D1" w:rsidRDefault="009E14D1" w:rsidP="009E14D1">
      <w:pPr>
        <w:spacing w:line="276" w:lineRule="auto"/>
        <w:rPr>
          <w:sz w:val="16"/>
          <w:szCs w:val="16"/>
        </w:rPr>
      </w:pPr>
    </w:p>
    <w:p w14:paraId="2A76090F" w14:textId="07BD32D9" w:rsidR="00E94FD2" w:rsidRPr="005E614A" w:rsidRDefault="009E14D1" w:rsidP="00697D04">
      <w:pPr>
        <w:spacing w:line="276" w:lineRule="auto"/>
        <w:rPr>
          <w:sz w:val="16"/>
          <w:szCs w:val="16"/>
        </w:rPr>
      </w:pPr>
      <w:r>
        <w:rPr>
          <w:sz w:val="16"/>
          <w:szCs w:val="16"/>
          <w:lang w:val="nl"/>
        </w:rPr>
        <w:t>© 2023 Optum, Inc. Alle rechten voorbehouden. Optum® is een geregistreerd handelsmerk van Optum, Inc. in de VS en andere rechtsgebieden. Alle andere merk- of productnamen</w:t>
      </w:r>
      <w:r w:rsidR="00697D04">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E92D" w14:textId="77777777" w:rsidR="00185C7D" w:rsidRDefault="00185C7D" w:rsidP="00697D04">
      <w:r>
        <w:separator/>
      </w:r>
    </w:p>
  </w:endnote>
  <w:endnote w:type="continuationSeparator" w:id="0">
    <w:p w14:paraId="7E08A035" w14:textId="77777777" w:rsidR="00185C7D" w:rsidRDefault="00185C7D" w:rsidP="0069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D1FD" w14:textId="77777777" w:rsidR="00185C7D" w:rsidRDefault="00185C7D" w:rsidP="00697D04">
      <w:r>
        <w:separator/>
      </w:r>
    </w:p>
  </w:footnote>
  <w:footnote w:type="continuationSeparator" w:id="0">
    <w:p w14:paraId="40D01979" w14:textId="77777777" w:rsidR="00185C7D" w:rsidRDefault="00185C7D" w:rsidP="00697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85C7D"/>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3439"/>
    <w:rsid w:val="0066426F"/>
    <w:rsid w:val="0068555A"/>
    <w:rsid w:val="00697D04"/>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697D04"/>
    <w:pPr>
      <w:tabs>
        <w:tab w:val="center" w:pos="4513"/>
        <w:tab w:val="right" w:pos="9026"/>
      </w:tabs>
    </w:pPr>
  </w:style>
  <w:style w:type="character" w:customStyle="1" w:styleId="HeaderChar">
    <w:name w:val="Header Char"/>
    <w:basedOn w:val="DefaultParagraphFont"/>
    <w:link w:val="Header"/>
    <w:uiPriority w:val="99"/>
    <w:rsid w:val="00697D04"/>
    <w:rPr>
      <w:rFonts w:ascii="Arial" w:eastAsia="Arial" w:hAnsi="Arial" w:cs="Arial"/>
      <w:lang w:val="en-GB"/>
    </w:rPr>
  </w:style>
  <w:style w:type="paragraph" w:styleId="Footer">
    <w:name w:val="footer"/>
    <w:basedOn w:val="Normal"/>
    <w:link w:val="FooterChar"/>
    <w:uiPriority w:val="99"/>
    <w:unhideWhenUsed/>
    <w:rsid w:val="00697D04"/>
    <w:pPr>
      <w:tabs>
        <w:tab w:val="center" w:pos="4513"/>
        <w:tab w:val="right" w:pos="9026"/>
      </w:tabs>
    </w:pPr>
  </w:style>
  <w:style w:type="character" w:customStyle="1" w:styleId="FooterChar">
    <w:name w:val="Footer Char"/>
    <w:basedOn w:val="DefaultParagraphFont"/>
    <w:link w:val="Footer"/>
    <w:uiPriority w:val="99"/>
    <w:rsid w:val="00697D0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2023-11-03T10:48:00Z</dcterms:created>
  <dcterms:modified xsi:type="dcterms:W3CDTF">2023-11-03T10:48:00Z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