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394E7DFD" w:rsidR="000C40AE" w:rsidRPr="00CB0911" w:rsidRDefault="00490445" w:rsidP="006667C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Nachfolgend finden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einen Vorschlag für einen Text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in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den sozialen Medien (Bildoptionen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im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Anhang). Dies soll Ihnen dabei helfen, Ihren Mitgliedern das Gesundheits- und Wellness-Thema dieses Monats – Essen und psychische Gesundheit – näher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zu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bringen.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können den</w:t>
      </w:r>
      <w:r w:rsidR="00704215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Beitrag gern über Ihre internen Kommunikationsplattformen oder auf Ihren LinkedIn-Konten teilen. </w:t>
      </w:r>
    </w:p>
    <w:p w14:paraId="36E82F98" w14:textId="09DD8155" w:rsidR="002849E6" w:rsidRPr="007E35EE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3ABA473" w14:textId="69D3EEDD" w:rsidR="006667C0" w:rsidRPr="007E35EE" w:rsidRDefault="00CB0911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6FFB4DD" wp14:editId="086F4ABF">
            <wp:extent cx="1435100" cy="1435100"/>
            <wp:effectExtent l="0" t="0" r="0" b="0"/>
            <wp:docPr id="2023652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11F90D0" wp14:editId="0716956E">
            <wp:extent cx="1441450" cy="1441450"/>
            <wp:effectExtent l="0" t="0" r="6350" b="6350"/>
            <wp:docPr id="98176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92F056C" wp14:editId="557F135C">
            <wp:extent cx="1441450" cy="1441450"/>
            <wp:effectExtent l="0" t="0" r="6350" b="6350"/>
            <wp:docPr id="1671487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B9C660F" wp14:editId="2822AE22">
            <wp:extent cx="1466850" cy="1466850"/>
            <wp:effectExtent l="0" t="0" r="0" b="0"/>
            <wp:docPr id="345460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7BD0" w14:textId="77777777" w:rsidR="006667C0" w:rsidRPr="007E35EE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10B1330" w14:textId="77777777" w:rsidR="006667C0" w:rsidRPr="007E35EE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11F13C0C" w:rsidR="00CD2532" w:rsidRPr="00CB0911" w:rsidRDefault="007E35EE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B0911">
        <w:rPr>
          <w:rFonts w:ascii="Arial" w:hAnsi="Arial" w:cs="Arial"/>
          <w:sz w:val="20"/>
          <w:szCs w:val="20"/>
          <w:lang w:val="de"/>
        </w:rPr>
        <w:t>Die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Verbindung zwischen Lebensmitteln und geistiger Gesundheit spielt eine wichtige Rolle für das Wohlbefinden. Erkunden </w:t>
      </w:r>
      <w:r w:rsidRPr="00CB0911">
        <w:rPr>
          <w:rFonts w:ascii="Arial" w:hAnsi="Arial" w:cs="Arial"/>
          <w:sz w:val="20"/>
          <w:szCs w:val="20"/>
          <w:lang w:val="de"/>
        </w:rPr>
        <w:t>Sie in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diesem Monat Ressourcen, </w:t>
      </w:r>
      <w:r w:rsidRPr="00CB0911">
        <w:rPr>
          <w:rFonts w:ascii="Arial" w:hAnsi="Arial" w:cs="Arial"/>
          <w:sz w:val="20"/>
          <w:szCs w:val="20"/>
          <w:lang w:val="de"/>
        </w:rPr>
        <w:t>um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positive Beziehungen mit Lebensmittel </w:t>
      </w:r>
      <w:r w:rsidRPr="00CB0911">
        <w:rPr>
          <w:rFonts w:ascii="Arial" w:hAnsi="Arial" w:cs="Arial"/>
          <w:sz w:val="20"/>
          <w:szCs w:val="20"/>
          <w:lang w:val="de"/>
        </w:rPr>
        <w:t>zu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fördern und die allgemeine Gesundheit und das Wohlbefinden </w:t>
      </w:r>
      <w:r w:rsidRPr="00CB0911">
        <w:rPr>
          <w:rFonts w:ascii="Arial" w:hAnsi="Arial" w:cs="Arial"/>
          <w:sz w:val="20"/>
          <w:szCs w:val="20"/>
          <w:lang w:val="de"/>
        </w:rPr>
        <w:t>zu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unterstützen. Anlässlich des Weltkrebstags finden </w:t>
      </w:r>
      <w:r w:rsidRPr="00CB0911">
        <w:rPr>
          <w:rFonts w:ascii="Arial" w:hAnsi="Arial" w:cs="Arial"/>
          <w:sz w:val="20"/>
          <w:szCs w:val="20"/>
          <w:lang w:val="de"/>
        </w:rPr>
        <w:t>Sie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hier zusätzliche Ressourcen, </w:t>
      </w:r>
      <w:r w:rsidRPr="00CB0911">
        <w:rPr>
          <w:rFonts w:ascii="Arial" w:hAnsi="Arial" w:cs="Arial"/>
          <w:sz w:val="20"/>
          <w:szCs w:val="20"/>
          <w:lang w:val="de"/>
        </w:rPr>
        <w:t>um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Personen, die unter Krebs leiden, und ihre Pflegenden </w:t>
      </w:r>
      <w:r w:rsidRPr="00CB0911">
        <w:rPr>
          <w:rFonts w:ascii="Arial" w:hAnsi="Arial" w:cs="Arial"/>
          <w:sz w:val="20"/>
          <w:szCs w:val="20"/>
          <w:lang w:val="de"/>
        </w:rPr>
        <w:t>zu </w:t>
      </w:r>
      <w:r w:rsidR="006E4DF4" w:rsidRPr="00CB0911">
        <w:rPr>
          <w:rFonts w:ascii="Arial" w:hAnsi="Arial" w:cs="Arial"/>
          <w:sz w:val="20"/>
          <w:szCs w:val="20"/>
          <w:lang w:val="de"/>
        </w:rPr>
        <w:t xml:space="preserve">unterstützen. </w:t>
      </w:r>
      <w:hyperlink r:id="rId14" w:history="1">
        <w:r w:rsidR="00233C29" w:rsidRPr="00CB091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optumwellbeing.com/newthismonth/de-DE</w:t>
        </w:r>
      </w:hyperlink>
      <w:r w:rsidR="00233C29" w:rsidRPr="00CB0911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6E4DF4" w:rsidRPr="00CB0911">
        <w:rPr>
          <w:rFonts w:ascii="Arial" w:hAnsi="Arial" w:cs="Arial"/>
          <w:color w:val="000000" w:themeColor="text1"/>
          <w:sz w:val="20"/>
          <w:szCs w:val="20"/>
        </w:rPr>
        <w:t>#employeehealth #wellbeing #WorldCancerDay</w:t>
      </w:r>
    </w:p>
    <w:p w14:paraId="2290CF4A" w14:textId="77777777" w:rsidR="006148DB" w:rsidRPr="00CB0911" w:rsidRDefault="006148DB" w:rsidP="006667C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43BE0" w14:textId="20A6A19C" w:rsidR="00E501E9" w:rsidRPr="00CB0911" w:rsidRDefault="007E35EE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CB0911">
        <w:rPr>
          <w:rFonts w:ascii="Arial" w:hAnsi="Arial" w:cs="Arial"/>
          <w:sz w:val="20"/>
          <w:szCs w:val="20"/>
          <w:lang w:val="de"/>
        </w:rPr>
        <w:t>Der </w:t>
      </w:r>
      <w:r w:rsidR="00F95B12" w:rsidRPr="00CB0911">
        <w:rPr>
          <w:rFonts w:ascii="Arial" w:hAnsi="Arial" w:cs="Arial"/>
          <w:sz w:val="20"/>
          <w:szCs w:val="20"/>
          <w:lang w:val="de"/>
        </w:rPr>
        <w:t xml:space="preserve">4. Februar ist der Weltkrebstag. </w:t>
      </w:r>
      <w:r w:rsidRPr="00CB0911">
        <w:rPr>
          <w:rFonts w:ascii="Arial" w:hAnsi="Arial" w:cs="Arial"/>
          <w:sz w:val="20"/>
          <w:szCs w:val="20"/>
          <w:lang w:val="de"/>
        </w:rPr>
        <w:t>Im </w:t>
      </w:r>
      <w:r w:rsidR="00F95B12" w:rsidRPr="00CB0911">
        <w:rPr>
          <w:rFonts w:ascii="Arial" w:hAnsi="Arial" w:cs="Arial"/>
          <w:sz w:val="20"/>
          <w:szCs w:val="20"/>
          <w:lang w:val="de"/>
        </w:rPr>
        <w:t xml:space="preserve">Toolkit für diesen Monat erfahren Sie, wie die emotionellen Herausforderungen von Krebspatienten und ihren Angehörigen verstehen und bessere Unterstützung anbieten können. </w:t>
      </w:r>
      <w:hyperlink r:id="rId15" w:history="1">
        <w:r w:rsidR="00233C29" w:rsidRPr="00CB091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optumwellbeing.com/newthismonth/de-DE</w:t>
        </w:r>
      </w:hyperlink>
      <w:r w:rsidR="00233C29" w:rsidRPr="00CB0911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F95B12" w:rsidRPr="00CB0911">
        <w:rPr>
          <w:rFonts w:ascii="Arial" w:hAnsi="Arial" w:cs="Arial"/>
          <w:color w:val="000000" w:themeColor="text1"/>
          <w:sz w:val="20"/>
          <w:szCs w:val="20"/>
        </w:rPr>
        <w:t>#employeehealth #wellbeing #WorldCancerDay</w:t>
      </w:r>
    </w:p>
    <w:p w14:paraId="7B628002" w14:textId="77777777" w:rsidR="006148DB" w:rsidRPr="00CB0911" w:rsidRDefault="006148DB" w:rsidP="006667C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AFE966D" w14:textId="202B21C5" w:rsidR="00DA7789" w:rsidRPr="00CB0911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sz w:val="20"/>
          <w:szCs w:val="20"/>
          <w:lang w:val="de"/>
        </w:rPr>
        <w:t xml:space="preserve">Haben </w:t>
      </w:r>
      <w:r w:rsidR="007E35EE" w:rsidRPr="00CB0911">
        <w:rPr>
          <w:rFonts w:ascii="Arial" w:hAnsi="Arial" w:cs="Arial"/>
          <w:sz w:val="20"/>
          <w:szCs w:val="20"/>
          <w:lang w:val="de"/>
        </w:rPr>
        <w:t>Sie </w:t>
      </w:r>
      <w:r w:rsidRPr="00CB0911">
        <w:rPr>
          <w:rFonts w:ascii="Arial" w:hAnsi="Arial" w:cs="Arial"/>
          <w:sz w:val="20"/>
          <w:szCs w:val="20"/>
          <w:lang w:val="de"/>
        </w:rPr>
        <w:t xml:space="preserve">eine gesunde Beziehung </w:t>
      </w:r>
      <w:r w:rsidR="007E35EE" w:rsidRPr="00CB0911">
        <w:rPr>
          <w:rFonts w:ascii="Arial" w:hAnsi="Arial" w:cs="Arial"/>
          <w:sz w:val="20"/>
          <w:szCs w:val="20"/>
          <w:lang w:val="de"/>
        </w:rPr>
        <w:t>zu </w:t>
      </w:r>
      <w:r w:rsidRPr="00CB0911">
        <w:rPr>
          <w:rFonts w:ascii="Arial" w:hAnsi="Arial" w:cs="Arial"/>
          <w:sz w:val="20"/>
          <w:szCs w:val="20"/>
          <w:lang w:val="de"/>
        </w:rPr>
        <w:t xml:space="preserve">Lebensmitteln? Erfahren </w:t>
      </w:r>
      <w:r w:rsidR="007E35EE" w:rsidRPr="00CB0911">
        <w:rPr>
          <w:rFonts w:ascii="Arial" w:hAnsi="Arial" w:cs="Arial"/>
          <w:sz w:val="20"/>
          <w:szCs w:val="20"/>
          <w:lang w:val="de"/>
        </w:rPr>
        <w:t>Sie im </w:t>
      </w:r>
      <w:r w:rsidRPr="00CB0911">
        <w:rPr>
          <w:rFonts w:ascii="Arial" w:hAnsi="Arial" w:cs="Arial"/>
          <w:sz w:val="20"/>
          <w:szCs w:val="20"/>
          <w:lang w:val="de"/>
        </w:rPr>
        <w:t xml:space="preserve">Toolkit </w:t>
      </w:r>
      <w:r w:rsidR="007E35EE" w:rsidRPr="00CB0911">
        <w:rPr>
          <w:rFonts w:ascii="Arial" w:hAnsi="Arial" w:cs="Arial"/>
          <w:sz w:val="20"/>
          <w:szCs w:val="20"/>
          <w:lang w:val="de"/>
        </w:rPr>
        <w:t>in </w:t>
      </w:r>
      <w:r w:rsidRPr="00CB0911">
        <w:rPr>
          <w:rFonts w:ascii="Arial" w:hAnsi="Arial" w:cs="Arial"/>
          <w:sz w:val="20"/>
          <w:szCs w:val="20"/>
          <w:lang w:val="de"/>
        </w:rPr>
        <w:t xml:space="preserve">diesem Monat, auf welche Anzeichen </w:t>
      </w:r>
      <w:r w:rsidR="007E35EE" w:rsidRPr="00CB0911">
        <w:rPr>
          <w:rFonts w:ascii="Arial" w:hAnsi="Arial" w:cs="Arial"/>
          <w:sz w:val="20"/>
          <w:szCs w:val="20"/>
          <w:lang w:val="de"/>
        </w:rPr>
        <w:t>Sie </w:t>
      </w:r>
      <w:r w:rsidRPr="00CB0911">
        <w:rPr>
          <w:rFonts w:ascii="Arial" w:hAnsi="Arial" w:cs="Arial"/>
          <w:sz w:val="20"/>
          <w:szCs w:val="20"/>
          <w:lang w:val="de"/>
        </w:rPr>
        <w:t>achten sollten und wie der „All-Foods-fit“-Ansatz Körper und Geist nähren kann.</w:t>
      </w:r>
      <w:r w:rsidRPr="00CB0911">
        <w:rPr>
          <w:rFonts w:ascii="Arial" w:hAnsi="Arial" w:cs="Arial"/>
          <w:color w:val="222222"/>
          <w:sz w:val="20"/>
          <w:szCs w:val="20"/>
          <w:shd w:val="clear" w:color="auto" w:fill="FFFFFF"/>
          <w:lang w:val="de"/>
        </w:rPr>
        <w:t xml:space="preserve"> </w:t>
      </w:r>
      <w:hyperlink r:id="rId16" w:history="1">
        <w:r w:rsidR="00233C29" w:rsidRPr="00CB091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optumwellbeing.com/newthismonth/de-DE</w:t>
        </w:r>
      </w:hyperlink>
      <w:r w:rsidR="00233C29" w:rsidRPr="00CB0911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Pr="00CB091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2A264B8" w14:textId="77777777" w:rsidR="00DA7789" w:rsidRPr="00CB0911" w:rsidRDefault="00DA7789" w:rsidP="006667C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DD9A112" w14:textId="4A326735" w:rsidR="00F077A6" w:rsidRPr="00CB0911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sz w:val="20"/>
          <w:szCs w:val="20"/>
          <w:lang w:val="de"/>
        </w:rPr>
        <w:t xml:space="preserve">Sind </w:t>
      </w:r>
      <w:r w:rsidR="007E35EE" w:rsidRPr="00CB0911">
        <w:rPr>
          <w:rFonts w:ascii="Arial" w:hAnsi="Arial" w:cs="Arial"/>
          <w:sz w:val="20"/>
          <w:szCs w:val="20"/>
          <w:lang w:val="de"/>
        </w:rPr>
        <w:t>Sie </w:t>
      </w:r>
      <w:r w:rsidRPr="00CB0911">
        <w:rPr>
          <w:rFonts w:ascii="Arial" w:hAnsi="Arial" w:cs="Arial"/>
          <w:sz w:val="20"/>
          <w:szCs w:val="20"/>
          <w:lang w:val="de"/>
        </w:rPr>
        <w:t xml:space="preserve">darüber besorgt, dass jemand, der Ihnen wichtig ist, unter einer Essstörung leidet? 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Erfahren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im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Toolkit für diesen Monat, wie sich die Anzeichen und Symptome von Essstörungen und gestörtem Essverhalten gestalten.</w:t>
      </w:r>
      <w:r w:rsidRPr="00CB0911">
        <w:rPr>
          <w:rFonts w:ascii="Arial" w:hAnsi="Arial" w:cs="Arial"/>
          <w:color w:val="222222"/>
          <w:sz w:val="20"/>
          <w:szCs w:val="20"/>
          <w:shd w:val="clear" w:color="auto" w:fill="FFFFFF"/>
          <w:lang w:val="de"/>
        </w:rPr>
        <w:t xml:space="preserve"> </w:t>
      </w:r>
      <w:hyperlink r:id="rId17" w:history="1">
        <w:r w:rsidR="00233C29" w:rsidRPr="00CB091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optumwellbeing.com/newthismonth/de-DE</w:t>
        </w:r>
      </w:hyperlink>
      <w:r w:rsidR="00233C29" w:rsidRPr="00CB0911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Pr="00CB091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1B2A218" w14:textId="77777777" w:rsidR="00E501E9" w:rsidRPr="00CB0911" w:rsidRDefault="00E501E9" w:rsidP="006667C0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C1E41E8" w14:textId="77777777" w:rsidR="0069623F" w:rsidRPr="00CB0911" w:rsidRDefault="0069623F" w:rsidP="006667C0">
      <w:p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</w:p>
    <w:p w14:paraId="04FBC0B4" w14:textId="62DB39FE" w:rsidR="00EE0767" w:rsidRPr="00CB0911" w:rsidRDefault="007E35EE" w:rsidP="006667C0">
      <w:p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CB0911">
        <w:rPr>
          <w:rFonts w:ascii="Arial" w:hAnsi="Arial" w:cs="Arial"/>
          <w:b/>
          <w:bCs/>
          <w:sz w:val="20"/>
          <w:szCs w:val="20"/>
          <w:lang w:val="de"/>
        </w:rPr>
        <w:t>So </w:t>
      </w:r>
      <w:r w:rsidR="00EE0767" w:rsidRPr="00CB0911">
        <w:rPr>
          <w:rFonts w:ascii="Arial" w:hAnsi="Arial" w:cs="Arial"/>
          <w:b/>
          <w:bCs/>
          <w:sz w:val="20"/>
          <w:szCs w:val="20"/>
          <w:lang w:val="de"/>
        </w:rPr>
        <w:t xml:space="preserve">veröffentlichen </w:t>
      </w:r>
      <w:r w:rsidRPr="00CB0911">
        <w:rPr>
          <w:rFonts w:ascii="Arial" w:hAnsi="Arial" w:cs="Arial"/>
          <w:b/>
          <w:bCs/>
          <w:sz w:val="20"/>
          <w:szCs w:val="20"/>
          <w:lang w:val="de"/>
        </w:rPr>
        <w:t>Sie </w:t>
      </w:r>
      <w:r w:rsidR="00EE0767" w:rsidRPr="00CB0911">
        <w:rPr>
          <w:rFonts w:ascii="Arial" w:hAnsi="Arial" w:cs="Arial"/>
          <w:b/>
          <w:bCs/>
          <w:sz w:val="20"/>
          <w:szCs w:val="20"/>
          <w:lang w:val="de"/>
        </w:rPr>
        <w:t>einen Beitrag auf LinkedIn:</w:t>
      </w:r>
    </w:p>
    <w:p w14:paraId="26749228" w14:textId="050EF719" w:rsidR="00EE0767" w:rsidRPr="00CB091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Öffnen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Ihr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LinkedIn-Konto.</w:t>
      </w:r>
    </w:p>
    <w:p w14:paraId="6117DE66" w14:textId="4D563DAD" w:rsidR="00EE0767" w:rsidRPr="00CB091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Wählen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den gewünschten Text (inkl. Link) oben aus. Kopieren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den Text und fügen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ihn ein.</w:t>
      </w:r>
    </w:p>
    <w:p w14:paraId="6BBBCF09" w14:textId="5770471A" w:rsidR="00EE0767" w:rsidRPr="00CB091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Wählen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das gewünschte Bild aus, fügen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es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zum Beitrag hinzu (speichern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das Bild auf Ihrem Laufwerk und wählen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„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Add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photo (Foto hinzufügen)“ aus) und</w:t>
      </w:r>
      <w:r w:rsidR="00704215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gehen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zum vierten Schritt.</w:t>
      </w:r>
    </w:p>
    <w:p w14:paraId="60377BD6" w14:textId="058FEB55" w:rsidR="00490445" w:rsidRPr="00CB091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Klicken </w:t>
      </w:r>
      <w:r w:rsidR="007E35EE"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Sie </w:t>
      </w:r>
      <w:r w:rsidRPr="00CB0911">
        <w:rPr>
          <w:rFonts w:ascii="Arial" w:hAnsi="Arial" w:cs="Arial"/>
          <w:color w:val="000000" w:themeColor="text1"/>
          <w:sz w:val="20"/>
          <w:szCs w:val="20"/>
          <w:lang w:val="de"/>
        </w:rPr>
        <w:t>auf „Post (Veröffentlichen)“.</w:t>
      </w:r>
    </w:p>
    <w:sectPr w:rsidR="00490445" w:rsidRPr="00CB09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7E35EE" w:rsidRDefault="007239FD" w:rsidP="00E32C7E">
      <w:pPr>
        <w:spacing w:after="0" w:line="240" w:lineRule="auto"/>
      </w:pPr>
      <w:r w:rsidRPr="007E35EE">
        <w:separator/>
      </w:r>
    </w:p>
  </w:endnote>
  <w:endnote w:type="continuationSeparator" w:id="0">
    <w:p w14:paraId="39C38101" w14:textId="77777777" w:rsidR="007239FD" w:rsidRPr="007E35EE" w:rsidRDefault="007239FD" w:rsidP="00E32C7E">
      <w:pPr>
        <w:spacing w:after="0" w:line="240" w:lineRule="auto"/>
      </w:pPr>
      <w:r w:rsidRPr="007E35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75905" w14:textId="77777777" w:rsidR="007E35EE" w:rsidRPr="007E35EE" w:rsidRDefault="007E3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2B05" w14:textId="77777777" w:rsidR="007E35EE" w:rsidRPr="007E35EE" w:rsidRDefault="007E3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C81D5" w14:textId="77777777" w:rsidR="007E35EE" w:rsidRPr="007E35EE" w:rsidRDefault="007E3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7E35EE" w:rsidRDefault="007239FD" w:rsidP="00E32C7E">
      <w:pPr>
        <w:spacing w:after="0" w:line="240" w:lineRule="auto"/>
      </w:pPr>
      <w:r w:rsidRPr="007E35EE">
        <w:separator/>
      </w:r>
    </w:p>
  </w:footnote>
  <w:footnote w:type="continuationSeparator" w:id="0">
    <w:p w14:paraId="0651FB6D" w14:textId="77777777" w:rsidR="007239FD" w:rsidRPr="007E35EE" w:rsidRDefault="007239FD" w:rsidP="00E32C7E">
      <w:pPr>
        <w:spacing w:after="0" w:line="240" w:lineRule="auto"/>
      </w:pPr>
      <w:r w:rsidRPr="007E35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45878" w14:textId="77777777" w:rsidR="007E35EE" w:rsidRPr="007E35EE" w:rsidRDefault="007E3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92A18" w14:textId="77777777" w:rsidR="007E35EE" w:rsidRPr="007E35EE" w:rsidRDefault="007E3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8FB9" w14:textId="77777777" w:rsidR="007E35EE" w:rsidRPr="007E35EE" w:rsidRDefault="007E3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6429735">
    <w:abstractNumId w:val="11"/>
  </w:num>
  <w:num w:numId="2" w16cid:durableId="1507741853">
    <w:abstractNumId w:val="9"/>
  </w:num>
  <w:num w:numId="3" w16cid:durableId="1968461812">
    <w:abstractNumId w:val="7"/>
  </w:num>
  <w:num w:numId="4" w16cid:durableId="171647606">
    <w:abstractNumId w:val="3"/>
  </w:num>
  <w:num w:numId="5" w16cid:durableId="1612125605">
    <w:abstractNumId w:val="6"/>
  </w:num>
  <w:num w:numId="6" w16cid:durableId="2091847755">
    <w:abstractNumId w:val="8"/>
  </w:num>
  <w:num w:numId="7" w16cid:durableId="1314136202">
    <w:abstractNumId w:val="0"/>
  </w:num>
  <w:num w:numId="8" w16cid:durableId="621300937">
    <w:abstractNumId w:val="12"/>
  </w:num>
  <w:num w:numId="9" w16cid:durableId="896623441">
    <w:abstractNumId w:val="5"/>
  </w:num>
  <w:num w:numId="10" w16cid:durableId="283199442">
    <w:abstractNumId w:val="10"/>
  </w:num>
  <w:num w:numId="11" w16cid:durableId="105850925">
    <w:abstractNumId w:val="1"/>
  </w:num>
  <w:num w:numId="12" w16cid:durableId="275329803">
    <w:abstractNumId w:val="2"/>
  </w:num>
  <w:num w:numId="13" w16cid:durableId="1763792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26B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4A3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3C29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4215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35EE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911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9BC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65C2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2024-11-20T21:08:00Z</dcterms:created>
  <dcterms:modified xsi:type="dcterms:W3CDTF">2024-12-27T17:21:00Z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