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  <w:bidi w:val="0"/>
      </w:pPr>
      <w:r>
        <w:rPr>
          <w:noProof/>
          <w:lang w:val="pt-br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/>
          <w:noProof/>
          <w:sz w:val="20"/>
          <w:lang w:val="pt-br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 w:hAnsi="Times New Roman"/>
          <w:noProof/>
          <w:sz w:val="20"/>
          <w:lang w:val="pt-br"/>
          <w:b w:val="0"/>
          <w:bCs w:val="0"/>
          <w:i w:val="0"/>
          <w:iCs w:val="0"/>
          <w:u w:val="none"/>
          <w:vertAlign w:val="baseline"/>
          <w:rtl w:val="0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 w:hAnsi="Times New Roman"/>
          <w:noProof/>
          <w:sz w:val="20"/>
          <w:lang w:val="pt-br"/>
          <w:b w:val="0"/>
          <w:bCs w:val="0"/>
          <w:i w:val="0"/>
          <w:iCs w:val="0"/>
          <w:u w:val="none"/>
          <w:vertAlign w:val="baseline"/>
          <w:rtl w:val="0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/>
          <w:noProof/>
          <w:sz w:val="20"/>
          <w:lang w:val="pt-br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/>
          <w:noProof/>
          <w:sz w:val="20"/>
          <w:lang w:val="pt-br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  <w:bidi w:val="0"/>
                            </w:pPr>
                            <w:r>
                              <w:rPr>
                                <w:color w:val="002677"/>
                                <w:sz w:val="36"/>
                                <w:szCs w:val="36"/>
                                <w:lang w:val="pt-br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Treinamento para membros:</w:t>
                            </w:r>
                          </w:p>
                          <w:p w14:paraId="3A12A25E" w14:textId="2C2FAE64" w:rsidR="00E94FD2" w:rsidRPr="00F64482" w:rsidRDefault="006C4AA0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bidi w:val="0"/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:lang w:val="pt-br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Mindfulness (Atenção plena)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val="pt-br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Treinamento para membros:</w:t>
                      </w:r>
                    </w:p>
                    <w:p w14:paraId="3A12A25E" w14:textId="2C2FAE64" w:rsidR="00E94FD2" w:rsidRPr="00F64482" w:rsidRDefault="006C4AA0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0"/>
                      </w:pPr>
                      <w:r>
                        <w:rPr>
                          <w:color w:val="002060"/>
                          <w:sz w:val="40"/>
                          <w:szCs w:val="40"/>
                          <w:lang w:val="pt-br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Mindfulness (Atenção plena)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10969A77" w:rsidR="00E94FD2" w:rsidRDefault="006C4AA0" w:rsidP="003704F6">
      <w:pPr>
        <w:pStyle w:val="BodyText"/>
        <w:rPr>
          <w:b/>
          <w:color w:val="002677"/>
          <w:sz w:val="34"/>
          <w:szCs w:val="22"/>
        </w:rPr>
        <w:bidi w:val="0"/>
      </w:pPr>
      <w:r>
        <w:rPr>
          <w:color w:val="002677"/>
          <w:sz w:val="34"/>
          <w:szCs w:val="22"/>
          <w:lang w:val="pt-br"/>
          <w:b w:val="1"/>
          <w:bCs w:val="1"/>
          <w:i w:val="0"/>
          <w:iCs w:val="0"/>
          <w:u w:val="none"/>
          <w:vertAlign w:val="baseline"/>
          <w:rtl w:val="0"/>
        </w:rPr>
        <w:t xml:space="preserve">Treinamento em destaque para janeiro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7ECAABE3" w14:textId="77777777" w:rsidR="005D5AD8" w:rsidRPr="00177678" w:rsidRDefault="005D5AD8" w:rsidP="005D5AD8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  <w:bidi w:val="0"/>
      </w:pPr>
      <w:r>
        <w:rPr>
          <w:rFonts w:ascii="Arial" w:cs="Arial" w:hAnsi="Arial"/>
          <w:sz w:val="22"/>
          <w:szCs w:val="22"/>
          <w:lang w:val="pt-br"/>
          <w:b w:val="1"/>
          <w:bCs w:val="1"/>
          <w:i w:val="0"/>
          <w:iCs w:val="0"/>
          <w:u w:val="none"/>
          <w:vertAlign w:val="baseline"/>
          <w:rtl w:val="0"/>
        </w:rPr>
        <w:t xml:space="preserve">Mindfulness (Atenção plena)</w:t>
      </w:r>
      <w:r>
        <w:rPr>
          <w:rFonts w:ascii="Arial" w:cs="Arial" w:hAnsi="Arial"/>
          <w:color w:val="000000"/>
          <w:sz w:val="22"/>
          <w:szCs w:val="22"/>
          <w:lang w:val="pt-br"/>
          <w:b w:val="1"/>
          <w:bCs w:val="1"/>
          <w:i w:val="0"/>
          <w:iCs w:val="0"/>
          <w:u w:val="none"/>
          <w:vertAlign w:val="baseline"/>
          <w:rtl w:val="0"/>
        </w:rPr>
        <w:t xml:space="preserve">.</w:t>
      </w:r>
      <w:r>
        <w:rPr>
          <w:rFonts w:ascii="Arial" w:cs="Arial" w:hAnsi="Arial"/>
          <w:color w:val="000000"/>
          <w:sz w:val="22"/>
          <w:szCs w:val="22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cs="Arial" w:hAnsi="Arial"/>
          <w:color w:val="353638"/>
          <w:sz w:val="23"/>
          <w:szCs w:val="23"/>
          <w:shd w:val="clear" w:color="auto" w:fill="FFFFFF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As práticas de mindfulness ou atenção plena, como a meditação, como a meditação, tornaram-se mais populares nos últimos anos. Este programa de treinamento utiliza palestras, exercícios de meditação guiada, exercícios escritos e discussão em grupo como uma introdução a como as práticas de atenção plena podem ser incorporadas à rotina e ajudar a melhorar a saúde geral.</w:t>
      </w:r>
    </w:p>
    <w:p w14:paraId="40312FBB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  <w:bidi w:val="0"/>
      </w:pPr>
      <w:r>
        <w:rPr>
          <w:rFonts w:eastAsia="Times New Roman"/>
          <w:sz w:val="23"/>
          <w:szCs w:val="23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 </w:t>
      </w:r>
    </w:p>
    <w:p w14:paraId="3A00F3F9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  <w:bidi w:val="0"/>
      </w:pPr>
      <w:r>
        <w:rPr>
          <w:rFonts w:eastAsia="Times New Roman"/>
          <w:sz w:val="23"/>
          <w:szCs w:val="23"/>
          <w:lang w:val="pt-br"/>
          <w:b w:val="1"/>
          <w:bCs w:val="1"/>
          <w:i w:val="0"/>
          <w:iCs w:val="0"/>
          <w:u w:val="none"/>
          <w:vertAlign w:val="baseline"/>
          <w:rtl w:val="0"/>
        </w:rPr>
        <w:t xml:space="preserve">Os participantes irão:</w:t>
      </w:r>
    </w:p>
    <w:p w14:paraId="519C6588" w14:textId="77777777" w:rsidR="005D5AD8" w:rsidRPr="007E3BA3" w:rsidRDefault="005D5AD8" w:rsidP="005D5AD8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  <w:bidi w:val="0"/>
      </w:pPr>
      <w:r>
        <w:rPr>
          <w:rFonts w:eastAsia="Times New Roman"/>
          <w:color w:val="353638"/>
          <w:sz w:val="23"/>
          <w:szCs w:val="23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Discutir como o estresse afeta nossa saúde e nossa vida cotidiana. </w:t>
      </w:r>
    </w:p>
    <w:p w14:paraId="77EFF695" w14:textId="77777777" w:rsidR="005D5AD8" w:rsidRPr="007E3BA3" w:rsidRDefault="005D5AD8" w:rsidP="005D5AD8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  <w:bidi w:val="0"/>
      </w:pPr>
      <w:r>
        <w:rPr>
          <w:rFonts w:eastAsia="Times New Roman"/>
          <w:color w:val="353638"/>
          <w:sz w:val="23"/>
          <w:szCs w:val="23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Aprender o significado de estar “presente” e no momento.</w:t>
      </w:r>
    </w:p>
    <w:p w14:paraId="4BD3ACB6" w14:textId="77777777" w:rsidR="005D5AD8" w:rsidRPr="007E3BA3" w:rsidRDefault="005D5AD8" w:rsidP="005D5AD8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  <w:bidi w:val="0"/>
      </w:pPr>
      <w:r>
        <w:rPr>
          <w:rFonts w:eastAsia="Times New Roman"/>
          <w:color w:val="353638"/>
          <w:sz w:val="23"/>
          <w:szCs w:val="23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Aprender os benefícios para a saúde física e mental das práticas de atenção plena.</w:t>
      </w:r>
    </w:p>
    <w:p w14:paraId="1295A241" w14:textId="77777777" w:rsidR="005D5AD8" w:rsidRDefault="005D5AD8" w:rsidP="005D5AD8">
      <w:pPr>
        <w:pStyle w:val="NormalWeb"/>
        <w:spacing w:before="0" w:beforeAutospacing="0" w:after="0" w:afterAutospacing="0"/>
      </w:pPr>
    </w:p>
    <w:p w14:paraId="117E4CD1" w14:textId="77777777" w:rsidR="005D5AD8" w:rsidRPr="006D195E" w:rsidRDefault="005D5AD8" w:rsidP="005D5AD8">
      <w:pPr>
        <w:pStyle w:val="BodyText"/>
        <w:ind w:right="600"/>
        <w:jc w:val="center"/>
        <w:rPr>
          <w:sz w:val="20"/>
        </w:rPr>
        <w:bidi w:val="0"/>
      </w:pPr>
      <w:r>
        <w:rPr>
          <w:szCs w:val="22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Inscreva-se para uma sessão de treinamento ao vivo de 1 hora ou utilize a opção sob demanda para assistir ao treinamento quando for conveniente para você. As opções de treinamento estão disponíveis em inglês globalmente.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1833"/>
      </w:tblGrid>
      <w:tr w:rsidR="005D5AD8" w:rsidRPr="00466541" w14:paraId="37C0D7FB" w14:textId="3377453C" w:rsidTr="00E659D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val="pt-b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Sessões gravadas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pt-b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Sob demanda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pt-b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(Sem sessão de perguntas e respostas)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401CD681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  <w:bidi w:val="0"/>
            </w:pPr>
            <w:r>
              <w:rPr>
                <w:sz w:val="28"/>
                <w:szCs w:val="28"/>
                <w:lang w:val="pt-b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/>
            </w:r>
            <w:r>
              <w:rPr>
                <w:sz w:val="28"/>
                <w:szCs w:val="28"/>
                <w:lang w:val="pt-b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>HYPERLINK "https://optum.webex.com/webappng/sites/optum/recording/76f0cc4c6201103cbfedd6c273e21eb8/playback?from_login=true"</w:instrText>
            </w:r>
            <w:r>
              <w:rPr>
                <w:sz w:val="28"/>
                <w:szCs w:val="28"/>
                <w:lang w:val="pt-b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Style w:val="Hyperlink"/>
                <w:sz w:val="28"/>
                <w:szCs w:val="28"/>
                <w:lang w:val="pt-br"/>
                <w:b w:val="1"/>
                <w:bCs w:val="1"/>
                <w:i w:val="0"/>
                <w:iCs w:val="0"/>
                <w:u w:val="single"/>
                <w:vertAlign w:val="baseline"/>
                <w:rtl w:val="0"/>
              </w:rPr>
              <w:t xml:space="preserve">Assista aqui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  <w:bidi w:val="0"/>
            </w:pPr>
            <w:r>
              <w:rPr>
                <w:sz w:val="28"/>
                <w:szCs w:val="28"/>
                <w:lang w:val="pt-b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  <w:bidi w:val="0"/>
            </w:pPr>
            <w:r>
              <w:rPr>
                <w:rStyle w:val="Hyperlink"/>
                <w:color w:val="1F497D" w:themeColor="text2"/>
                <w:sz w:val="28"/>
                <w:szCs w:val="18"/>
                <w:lang w:val="pt-b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Está sem tempo?</w:t>
            </w:r>
          </w:p>
          <w:p w14:paraId="373F95AF" w14:textId="77777777" w:rsidR="00F64482" w:rsidRDefault="00E659DD" w:rsidP="00F64482">
            <w:pPr>
              <w:pStyle w:val="xmsonormal"/>
              <w:bidi w:val="0"/>
            </w:pPr>
            <w:r>
              <w:rPr>
                <w:rFonts w:ascii="Arial" w:cs="Arial" w:hAnsi="Arial"/>
                <w:color w:val="000000" w:themeColor="text1"/>
                <w:sz w:val="28"/>
                <w:szCs w:val="28"/>
                <w:lang w:val="pt-b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Assista ao resumo de 10 minutos </w:t>
            </w:r>
          </w:p>
          <w:p w14:paraId="1D5E1C83" w14:textId="77777777" w:rsidR="00F64482" w:rsidRDefault="00F64482" w:rsidP="00F64482">
            <w:pPr>
              <w:pStyle w:val="xmsonormal"/>
              <w:bidi w:val="0"/>
            </w:pPr>
            <w:r>
              <w:rPr>
                <w:rFonts w:ascii="Arial" w:cs="Arial" w:hAnsi="Arial"/>
                <w:lang w:val="pt-b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 </w:t>
            </w:r>
          </w:p>
          <w:p w14:paraId="769701BC" w14:textId="4232D605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  <w:bidi w:val="0"/>
            </w:pPr>
            <w:r>
              <w:rPr>
                <w:rFonts w:ascii="Arial" w:cs="Arial" w:hAnsi="Arial"/>
                <w:sz w:val="28"/>
                <w:szCs w:val="28"/>
                <w:lang w:val="pt-b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/>
            </w:r>
            <w:r>
              <w:rPr>
                <w:rFonts w:ascii="Arial" w:cs="Arial" w:hAnsi="Arial"/>
                <w:sz w:val="28"/>
                <w:szCs w:val="28"/>
                <w:lang w:val="pt-b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>HYPERLINK "https://optum.webex.com/webappng/sites/optum/recording/44561c6b6209103cbddfa6bfcdb5d156/playback"</w:instrText>
            </w:r>
            <w:r>
              <w:rPr>
                <w:rFonts w:ascii="Arial" w:cs="Arial" w:hAnsi="Arial"/>
                <w:sz w:val="28"/>
                <w:szCs w:val="28"/>
                <w:lang w:val="pt-b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Style w:val="Hyperlink"/>
                <w:rFonts w:ascii="Arial" w:cs="Arial" w:hAnsi="Arial"/>
                <w:sz w:val="28"/>
                <w:szCs w:val="28"/>
                <w:lang w:val="pt-br"/>
                <w:b w:val="1"/>
                <w:bCs w:val="1"/>
                <w:i w:val="0"/>
                <w:iCs w:val="0"/>
                <w:u w:val="single"/>
                <w:vertAlign w:val="baseline"/>
                <w:rtl w:val="0"/>
              </w:rPr>
              <w:t xml:space="preserve">aqui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rFonts w:eastAsia="Times New Roman"/>
                <w:sz w:val="28"/>
                <w:szCs w:val="28"/>
                <w:lang w:val="pt-b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4694CD57" w:rsidR="00E659DD" w:rsidRPr="00E05563" w:rsidRDefault="005D5AD8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val="pt-b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16 de janeiro</w:t>
            </w:r>
          </w:p>
          <w:p w14:paraId="07F1C647" w14:textId="3CAF0E02" w:rsidR="00E659DD" w:rsidRPr="003E7D03" w:rsidRDefault="009A67C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pt-b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17h às 18h, horário de Londres e Lisboa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pt-b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(com sessão de perguntas e respostas)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4346BF76" w:rsidR="00E659DD" w:rsidRPr="003E7D03" w:rsidRDefault="003704F6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hyperlink r:id="rId11" w:history="1">
              <w:r>
                <w:rPr>
                  <w:rStyle w:val="Hyperlink"/>
                  <w:sz w:val="28"/>
                  <w:szCs w:val="18"/>
                  <w:lang w:val="pt-br"/>
                  <w:b w:val="1"/>
                  <w:bCs w:val="1"/>
                  <w:i w:val="0"/>
                  <w:iCs w:val="0"/>
                  <w:u w:val="single"/>
                  <w:vertAlign w:val="baseline"/>
                  <w:rtl w:val="0"/>
                </w:rPr>
                <w:t xml:space="preserve">Inscreva-se agora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276544A2" w:rsidR="00E659DD" w:rsidRPr="0066426F" w:rsidRDefault="005D5AD8" w:rsidP="00AF2BA3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val="pt-b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17 de janeiro</w:t>
            </w:r>
          </w:p>
          <w:p w14:paraId="7065DE9B" w14:textId="1E71BFFD" w:rsidR="00E659DD" w:rsidRPr="003E7D03" w:rsidRDefault="009A67C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  <w:bidi w:val="0"/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19h às 20h, horário de Londres e Lisboa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pt-b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(com sessão de perguntas e respostas)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2B49CBF0" w:rsidR="00E659DD" w:rsidRPr="003E7D03" w:rsidRDefault="003704F6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hyperlink r:id="rId12" w:history="1">
              <w:r>
                <w:rPr>
                  <w:rStyle w:val="Hyperlink"/>
                  <w:sz w:val="28"/>
                  <w:szCs w:val="18"/>
                  <w:lang w:val="pt-br"/>
                  <w:b w:val="1"/>
                  <w:bCs w:val="1"/>
                  <w:i w:val="0"/>
                  <w:iCs w:val="0"/>
                  <w:u w:val="single"/>
                  <w:vertAlign w:val="baseline"/>
                  <w:rtl w:val="0"/>
                </w:rPr>
                <w:t xml:space="preserve">Inscreva-se agora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5DF8045F" w:rsidR="00E659DD" w:rsidRPr="0066426F" w:rsidRDefault="005D5AD8" w:rsidP="00AF2BA3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val="pt-b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17 de janeiro</w:t>
            </w:r>
          </w:p>
          <w:p w14:paraId="295026FD" w14:textId="1BDA40B1" w:rsidR="00E659DD" w:rsidRPr="003E7D03" w:rsidRDefault="009A67C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  <w:bidi w:val="0"/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7h às 8h, horário de Londres e Lisboa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pt-b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(com sessão de perguntas e respostas)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736E5796" w:rsidR="00E659DD" w:rsidRPr="003E7D03" w:rsidRDefault="003704F6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hyperlink r:id="rId13" w:history="1">
              <w:r>
                <w:rPr>
                  <w:rStyle w:val="Hyperlink"/>
                  <w:sz w:val="28"/>
                  <w:szCs w:val="18"/>
                  <w:lang w:val="pt-br"/>
                  <w:b w:val="1"/>
                  <w:bCs w:val="1"/>
                  <w:i w:val="0"/>
                  <w:iCs w:val="0"/>
                  <w:u w:val="single"/>
                  <w:vertAlign w:val="baseline"/>
                  <w:rtl w:val="0"/>
                </w:rPr>
                <w:t xml:space="preserve">Inscreva-se agora</w:t>
              </w:r>
            </w:hyperlink>
          </w:p>
        </w:tc>
        <w:tc>
          <w:tcPr>
            <w:tcW w:w="1833" w:type="dxa"/>
            <w:shd w:val="clear" w:color="auto" w:fill="FBF9F4"/>
          </w:tcPr>
          <w:p w14:paraId="65C99B68" w14:textId="2675C080" w:rsidR="00B07641" w:rsidRPr="0066426F" w:rsidRDefault="005D5AD8" w:rsidP="00B076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val="pt-b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23 de janeiro</w:t>
            </w:r>
          </w:p>
          <w:p w14:paraId="17AD62AA" w14:textId="44688866" w:rsidR="00B07641" w:rsidRPr="003E7D03" w:rsidRDefault="00F2715F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  <w:bidi w:val="0"/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13h às 14h, horário de Londres e Lisboa</w:t>
            </w:r>
          </w:p>
          <w:p w14:paraId="71AECB94" w14:textId="77777777" w:rsidR="00B07641" w:rsidRPr="003E7D03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pt-b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(com sessão de perguntas e respostas)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6750DBC1" w:rsidR="00E659DD" w:rsidRDefault="003704F6" w:rsidP="00B076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hyperlink r:id="rId14" w:history="1">
              <w:r>
                <w:rPr>
                  <w:rStyle w:val="Hyperlink"/>
                  <w:sz w:val="28"/>
                  <w:szCs w:val="18"/>
                  <w:lang w:val="pt-br"/>
                  <w:b w:val="1"/>
                  <w:bCs w:val="1"/>
                  <w:i w:val="0"/>
                  <w:iCs w:val="0"/>
                  <w:u w:val="single"/>
                  <w:vertAlign w:val="baseline"/>
                  <w:rtl w:val="0"/>
                </w:rPr>
                <w:t xml:space="preserve">Inscreva-se agora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  <w:bidi w:val="0"/>
      </w:pPr>
      <w:r>
        <w:rPr>
          <w:lang w:val="pt-br"/>
          <w:b w:val="1"/>
          <w:bCs w:val="1"/>
          <w:i w:val="0"/>
          <w:iCs w:val="0"/>
          <w:u w:val="none"/>
          <w:vertAlign w:val="baseline"/>
          <w:rtl w:val="0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  <w:bidi w:val="0"/>
      </w:pPr>
      <w:r>
        <w:rPr>
          <w:szCs w:val="32"/>
          <w:lang w:val="pt-br"/>
          <w:b w:val="1"/>
          <w:bCs w:val="1"/>
          <w:i w:val="0"/>
          <w:iCs w:val="0"/>
          <w:u w:val="none"/>
          <w:vertAlign w:val="baseline"/>
          <w:rtl w:val="0"/>
        </w:rPr>
        <w:t xml:space="preserve">O espaço é limitado para as opções de treinamento ao vivo, então é preciso se inscrever antecipadamente.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  <w:bidi w:val="0"/>
      </w:pPr>
      <w:r>
        <w:rPr>
          <w:lang w:val="pt-br"/>
          <w:b w:val="0"/>
          <w:bCs w:val="0"/>
          <w:i w:val="0"/>
          <w:iCs w:val="0"/>
          <w:u w:val="none"/>
          <w:vertAlign w:val="baseline"/>
          <w:rtl w:val="0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5B8DDEA5" w14:textId="58F3CEC3" w:rsidR="00E94FD2" w:rsidRDefault="00E94FD2">
      <w:pPr>
        <w:pStyle w:val="BodyText"/>
        <w:rPr>
          <w:sz w:val="20"/>
        </w:rPr>
      </w:pP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  <w:bidi w:val="0"/>
      </w:pPr>
      <w:r>
        <w:rPr>
          <w:color w:val="FFFFFF"/>
          <w:sz w:val="24"/>
          <w:lang w:val="pt-br"/>
          <w:b w:val="1"/>
          <w:bCs w:val="1"/>
          <w:i w:val="0"/>
          <w:iCs w:val="0"/>
          <w:u w:val="none"/>
          <w:vertAlign w:val="baseline"/>
          <w:rtl w:val="0"/>
        </w:rPr>
        <w:t xml:space="preserve">Introdução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2C6AFDAB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Este programa não deve ser usado em caso de emergência ou necessidade de cuidados urgentes. Em caso de emergência, ligue para 911 se estiver nos Estados Unidos, para o número</w:t>
      </w:r>
    </w:p>
    <w:p w14:paraId="1F924C1C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dos serviços de emergência locais se estiver fora dos Estados Unidos ou vá até o ambulatório ou pronto-socorro mais próximo. Este programa não substitui os cuidados de um médico</w:t>
      </w:r>
    </w:p>
    <w:p w14:paraId="4A7E907C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ou profissional. Por causa de possíveis conflitos de interesse, não podemos oferecer consulta jurídica em casos que possam envolver ação jurídica contra a Optum e suas</w:t>
      </w:r>
    </w:p>
    <w:p w14:paraId="7479B55E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afiliadas ou contra qualquer entidade por meio da qual o participante receba tais serviços, seja direta ou indiretamente (ex.: empregadora ou plano de saúde). Este programa e todos os seus</w:t>
      </w:r>
    </w:p>
    <w:p w14:paraId="7C2FCC8F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componentes, principalmente os serviços prestados a membros da família menores de 16 anos, podem não estar disponíveis em todas as localidades e estão sujeitos a mudanças sem aviso</w:t>
      </w:r>
    </w:p>
    <w:p w14:paraId="50C77C10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prévio. A experiência e/ou os níveis educacionais dos recursos do Programa de Assistência ao Funcionário podem variar com base nos requisitos do contrato ou</w:t>
      </w:r>
    </w:p>
    <w:p w14:paraId="0FEF643B" w14:textId="015FF073" w:rsid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regulatórios do país. Poderá haver exclusões e limitações de cobertura.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6DE4ECEB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© 2023 Optum, Inc. Todos os direitos reservados. A Optum é uma marca registrada da Optum, Inc. nos Estados Unidos e em outras jurisdições. Todas as demais marcas ou os nomes de</w:t>
      </w:r>
    </w:p>
    <w:p w14:paraId="2A76090F" w14:textId="0261EA23" w:rsidR="00E94FD2" w:rsidRPr="005E614A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produtos mencionados são marcas registradas ou comerciais de propriedade dos seus respectivos donos. A Optum é uma empregadora que oferece oportunidades igualitárias.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3"/>
  </w:num>
  <w:num w:numId="6" w16cid:durableId="1547446166">
    <w:abstractNumId w:val="12"/>
  </w:num>
  <w:num w:numId="7" w16cid:durableId="950166687">
    <w:abstractNumId w:val="8"/>
  </w:num>
  <w:num w:numId="8" w16cid:durableId="1086028517">
    <w:abstractNumId w:val="1"/>
  </w:num>
  <w:num w:numId="9" w16cid:durableId="565998517">
    <w:abstractNumId w:val="10"/>
  </w:num>
  <w:num w:numId="10" w16cid:durableId="719210982">
    <w:abstractNumId w:val="7"/>
  </w:num>
  <w:num w:numId="11" w16cid:durableId="1186165845">
    <w:abstractNumId w:val="5"/>
  </w:num>
  <w:num w:numId="12" w16cid:durableId="1410269363">
    <w:abstractNumId w:val="6"/>
  </w:num>
  <w:num w:numId="13" w16cid:durableId="285087762">
    <w:abstractNumId w:val="11"/>
  </w:num>
  <w:num w:numId="14" w16cid:durableId="13848710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77678"/>
    <w:rsid w:val="001C329D"/>
    <w:rsid w:val="0021673A"/>
    <w:rsid w:val="00251D49"/>
    <w:rsid w:val="0026580D"/>
    <w:rsid w:val="00267C32"/>
    <w:rsid w:val="00291823"/>
    <w:rsid w:val="002D775D"/>
    <w:rsid w:val="002E5D95"/>
    <w:rsid w:val="00351DAF"/>
    <w:rsid w:val="003704F6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910037"/>
    <w:rsid w:val="00977B22"/>
    <w:rsid w:val="009A6435"/>
    <w:rsid w:val="009A67CD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yperlink" TargetMode="External" Target="https://optum-training-form.force.com/NonUSTrainingForm/s/intlregistrationpage?c__recordId=a274N0000063YVxQAM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yperlink" TargetMode="External" Target="https://optum-training-form.force.com/NonUSTrainingForm/s/intlregistrationpage?c__recordId=a274N0000063YWMQA2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yperlink" TargetMode="External" Target="https://optum-training-form.force.com/NonUSTrainingForm/s/intlregistrationpage?c__recordId=a274N0000063YWHQA2" /><Relationship Id="rId5" Type="http://schemas.openxmlformats.org/officeDocument/2006/relationships/numbering" Target="numbering.xml" /><Relationship Id="rId15" Type="http://schemas.openxmlformats.org/officeDocument/2006/relationships/fontTable" Target="fontTable.xml" /><Relationship Id="rId10" Type="http://schemas.openxmlformats.org/officeDocument/2006/relationships/image" Target="media/image2.jpeg" /><Relationship Id="rId4" Type="http://schemas.openxmlformats.org/officeDocument/2006/relationships/customXml" Target="../customXml/item4.xml" /><Relationship Id="rId9" Type="http://schemas.openxmlformats.org/officeDocument/2006/relationships/image" Target="media/image1.png" /><Relationship Id="rId14" Type="http://schemas.openxmlformats.org/officeDocument/2006/relationships/hyperlink" TargetMode="External" Target="https://optum-training-form.force.com/NonUSTrainingForm/s/intlregistrationpage?c__recordId=a274N0000063YWRQ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2EA90-64D7-4B0E-A0A1-3AA503F92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Attema, Lyndsey</cp:lastModifiedBy>
  <cp:revision>3</cp:revision>
  <dcterms:created xsi:type="dcterms:W3CDTF">2023-11-14T18:33:00Z</dcterms:created>
  <dcterms:modified xsi:type="dcterms:W3CDTF">2023-11-14T18:40:00Z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