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75FEB" w14:textId="731FC4D2" w:rsidR="00E94FD2" w:rsidRPr="009E0592" w:rsidRDefault="00446E4A">
      <w:pPr>
        <w:pStyle w:val="BodyText"/>
        <w:rPr>
          <w:rFonts w:ascii="Times New Roman"/>
          <w:sz w:val="20"/>
        </w:rPr>
      </w:pPr>
      <w:r w:rsidRPr="009E0592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E059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E0592" w:rsidRDefault="003857C0">
      <w:pPr>
        <w:pStyle w:val="BodyText"/>
        <w:rPr>
          <w:rFonts w:ascii="Times New Roman"/>
          <w:sz w:val="20"/>
        </w:rPr>
      </w:pPr>
      <w:r w:rsidRPr="009E059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E0592" w:rsidRDefault="00446E4A">
      <w:pPr>
        <w:pStyle w:val="BodyText"/>
        <w:rPr>
          <w:rFonts w:ascii="Times New Roman"/>
          <w:sz w:val="20"/>
        </w:rPr>
      </w:pPr>
      <w:r w:rsidRPr="009E059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E059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E059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E059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E0592" w:rsidRDefault="00E94FD2">
      <w:pPr>
        <w:pStyle w:val="BodyText"/>
        <w:rPr>
          <w:rFonts w:ascii="Times New Roman"/>
          <w:sz w:val="20"/>
        </w:rPr>
      </w:pPr>
    </w:p>
    <w:p w14:paraId="7DE3582B" w14:textId="54FD1203" w:rsidR="00E94FD2" w:rsidRPr="009E0592" w:rsidRDefault="00E94FD2">
      <w:pPr>
        <w:pStyle w:val="BodyText"/>
        <w:rPr>
          <w:rFonts w:ascii="Times New Roman"/>
          <w:sz w:val="20"/>
        </w:rPr>
      </w:pPr>
    </w:p>
    <w:p w14:paraId="15BA6269" w14:textId="0BA8DDD3" w:rsidR="00E94FD2" w:rsidRPr="009E0592" w:rsidRDefault="00F077D6">
      <w:pPr>
        <w:pStyle w:val="BodyText"/>
        <w:rPr>
          <w:rFonts w:ascii="Times New Roman"/>
          <w:sz w:val="20"/>
        </w:rPr>
      </w:pPr>
      <w:r w:rsidRPr="009E0592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6099C6EF">
            <wp:simplePos x="0" y="0"/>
            <wp:positionH relativeFrom="page">
              <wp:posOffset>5349875</wp:posOffset>
            </wp:positionH>
            <wp:positionV relativeFrom="page">
              <wp:posOffset>2199870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73F7BF1A" w:rsidR="00E94FD2" w:rsidRPr="009E059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E0592" w:rsidRDefault="00446E4A">
      <w:pPr>
        <w:pStyle w:val="BodyText"/>
        <w:rPr>
          <w:rFonts w:ascii="Times New Roman"/>
          <w:sz w:val="20"/>
        </w:rPr>
      </w:pPr>
      <w:r w:rsidRPr="009E059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9E059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E059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E059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E059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E0592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E059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E0592" w:rsidRDefault="00446E4A">
      <w:pPr>
        <w:pStyle w:val="BodyText"/>
        <w:rPr>
          <w:rFonts w:ascii="Times New Roman"/>
          <w:sz w:val="20"/>
        </w:rPr>
      </w:pPr>
      <w:r w:rsidRPr="009E0592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362B0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9E0592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223B2506" w:rsidR="00E94FD2" w:rsidRPr="00B362B0" w:rsidRDefault="00096038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pacing w:val="-4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B362B0">
                              <w:rPr>
                                <w:b/>
                                <w:bCs/>
                                <w:color w:val="002060"/>
                                <w:spacing w:val="-4"/>
                                <w:sz w:val="40"/>
                                <w:szCs w:val="40"/>
                                <w:lang w:val="fr-FR"/>
                              </w:rPr>
                              <w:t xml:space="preserve">Bouger pour améliorer </w:t>
                            </w:r>
                            <w:r w:rsidR="009E0592" w:rsidRPr="00B362B0">
                              <w:rPr>
                                <w:b/>
                                <w:bCs/>
                                <w:color w:val="002060"/>
                                <w:spacing w:val="-4"/>
                                <w:sz w:val="40"/>
                                <w:szCs w:val="40"/>
                                <w:lang w:val="fr-FR"/>
                              </w:rPr>
                              <w:t>la </w:t>
                            </w:r>
                            <w:r w:rsidRPr="00B362B0">
                              <w:rPr>
                                <w:b/>
                                <w:bCs/>
                                <w:color w:val="002060"/>
                                <w:spacing w:val="-4"/>
                                <w:sz w:val="40"/>
                                <w:szCs w:val="40"/>
                                <w:lang w:val="fr-FR"/>
                              </w:rPr>
                              <w:t xml:space="preserve">santé mentale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B362B0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fr-FR"/>
                        </w:rPr>
                      </w:pPr>
                      <w:r w:rsidRPr="009E0592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223B2506" w:rsidR="00E94FD2" w:rsidRPr="00B362B0" w:rsidRDefault="00096038" w:rsidP="009D5CCE">
                      <w:pPr>
                        <w:spacing w:line="863" w:lineRule="exact"/>
                        <w:rPr>
                          <w:b/>
                          <w:bCs/>
                          <w:spacing w:val="-4"/>
                          <w:sz w:val="40"/>
                          <w:szCs w:val="40"/>
                          <w:lang w:val="fr-FR"/>
                        </w:rPr>
                      </w:pPr>
                      <w:r w:rsidRPr="00B362B0">
                        <w:rPr>
                          <w:b/>
                          <w:bCs/>
                          <w:color w:val="002060"/>
                          <w:spacing w:val="-4"/>
                          <w:sz w:val="40"/>
                          <w:szCs w:val="40"/>
                          <w:lang w:val="fr-FR"/>
                        </w:rPr>
                        <w:t xml:space="preserve">Bouger pour améliorer </w:t>
                      </w:r>
                      <w:r w:rsidR="009E0592" w:rsidRPr="00B362B0">
                        <w:rPr>
                          <w:b/>
                          <w:bCs/>
                          <w:color w:val="002060"/>
                          <w:spacing w:val="-4"/>
                          <w:sz w:val="40"/>
                          <w:szCs w:val="40"/>
                          <w:lang w:val="fr-FR"/>
                        </w:rPr>
                        <w:t>la </w:t>
                      </w:r>
                      <w:r w:rsidRPr="00B362B0">
                        <w:rPr>
                          <w:b/>
                          <w:bCs/>
                          <w:color w:val="002060"/>
                          <w:spacing w:val="-4"/>
                          <w:sz w:val="40"/>
                          <w:szCs w:val="40"/>
                          <w:lang w:val="fr-FR"/>
                        </w:rPr>
                        <w:t xml:space="preserve">santé mentale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E059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E059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E059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E059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E059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E059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362B0" w:rsidRDefault="006343FB" w:rsidP="00B362B0">
      <w:pPr>
        <w:pStyle w:val="BodyText"/>
        <w:spacing w:line="228" w:lineRule="auto"/>
        <w:ind w:firstLine="720"/>
        <w:rPr>
          <w:b/>
          <w:color w:val="002677"/>
          <w:sz w:val="20"/>
          <w:szCs w:val="12"/>
        </w:rPr>
      </w:pPr>
    </w:p>
    <w:p w14:paraId="46DF4953" w14:textId="7ADB8432" w:rsidR="00E94FD2" w:rsidRPr="00B362B0" w:rsidRDefault="00096038" w:rsidP="00B362B0">
      <w:pPr>
        <w:pStyle w:val="BodyText"/>
        <w:spacing w:line="228" w:lineRule="auto"/>
        <w:ind w:firstLine="720"/>
        <w:rPr>
          <w:b/>
          <w:color w:val="002677"/>
          <w:sz w:val="34"/>
          <w:szCs w:val="22"/>
          <w:lang w:val="fr-FR"/>
        </w:rPr>
      </w:pPr>
      <w:r w:rsidRPr="009E0592">
        <w:rPr>
          <w:b/>
          <w:bCs/>
          <w:color w:val="002677"/>
          <w:sz w:val="34"/>
          <w:szCs w:val="22"/>
          <w:lang w:val="fr-FR"/>
        </w:rPr>
        <w:t xml:space="preserve">Formation présentée </w:t>
      </w:r>
      <w:r w:rsidR="009E0592">
        <w:rPr>
          <w:b/>
          <w:bCs/>
          <w:color w:val="002677"/>
          <w:sz w:val="34"/>
          <w:szCs w:val="22"/>
          <w:lang w:val="fr-FR"/>
        </w:rPr>
        <w:t>en </w:t>
      </w:r>
      <w:r w:rsidRPr="009E0592">
        <w:rPr>
          <w:b/>
          <w:bCs/>
          <w:color w:val="002677"/>
          <w:sz w:val="34"/>
          <w:szCs w:val="22"/>
          <w:lang w:val="fr-FR"/>
        </w:rPr>
        <w:t>janvier</w:t>
      </w:r>
    </w:p>
    <w:p w14:paraId="1F126A32" w14:textId="2080C3AD" w:rsidR="006D195E" w:rsidRPr="00B362B0" w:rsidRDefault="006D195E" w:rsidP="00B362B0">
      <w:pPr>
        <w:pStyle w:val="BodyText"/>
        <w:spacing w:line="228" w:lineRule="auto"/>
        <w:ind w:firstLine="720"/>
        <w:rPr>
          <w:b/>
          <w:bCs/>
          <w:color w:val="002677"/>
          <w:sz w:val="20"/>
          <w:szCs w:val="12"/>
          <w:lang w:val="fr-FR"/>
        </w:rPr>
      </w:pPr>
    </w:p>
    <w:p w14:paraId="1FC77620" w14:textId="3D4B8C6F" w:rsidR="00A22C6F" w:rsidRPr="00B362B0" w:rsidRDefault="00096038" w:rsidP="00B362B0">
      <w:pPr>
        <w:shd w:val="clear" w:color="auto" w:fill="FFFFFF"/>
        <w:spacing w:line="228" w:lineRule="auto"/>
        <w:rPr>
          <w:color w:val="353638"/>
          <w:spacing w:val="-4"/>
          <w:shd w:val="clear" w:color="auto" w:fill="FFFFFF"/>
          <w:lang w:val="fr-FR"/>
        </w:rPr>
      </w:pPr>
      <w:r w:rsidRPr="00B362B0">
        <w:rPr>
          <w:b/>
          <w:bCs/>
          <w:spacing w:val="-4"/>
          <w:lang w:val="fr-FR"/>
        </w:rPr>
        <w:t xml:space="preserve">Bouger pour améliorer </w:t>
      </w:r>
      <w:r w:rsidR="009E0592" w:rsidRPr="00B362B0">
        <w:rPr>
          <w:b/>
          <w:bCs/>
          <w:spacing w:val="-4"/>
          <w:lang w:val="fr-FR"/>
        </w:rPr>
        <w:t>la </w:t>
      </w:r>
      <w:r w:rsidRPr="00B362B0">
        <w:rPr>
          <w:b/>
          <w:bCs/>
          <w:spacing w:val="-4"/>
          <w:lang w:val="fr-FR"/>
        </w:rPr>
        <w:t>santé mentale</w:t>
      </w:r>
      <w:r w:rsidRPr="00B362B0">
        <w:rPr>
          <w:color w:val="000000"/>
          <w:spacing w:val="-4"/>
          <w:lang w:val="fr-FR"/>
        </w:rPr>
        <w:t>.</w:t>
      </w:r>
      <w:r w:rsidR="009E0592" w:rsidRPr="00B362B0">
        <w:rPr>
          <w:color w:val="000000"/>
          <w:spacing w:val="-4"/>
          <w:sz w:val="23"/>
          <w:szCs w:val="23"/>
          <w:lang w:val="fr-FR"/>
        </w:rPr>
        <w:t xml:space="preserve">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santé mentale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santé physique sont étroitement liées.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Les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recherches suggèrent qu’une activité physique accrue, quelle qu’elle soit, peut améliorer les symptômes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de 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dépression,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l’anxiété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du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TDAH, améliorer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sommeil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réduire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stress.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Il 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également été démontré que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pratique régulière d’une activité physique réduit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risque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développer une dépression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d’autres problèmes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santé mentale chez les enfants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les adultes.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Ce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programme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formation présentera aux participants les bienfaits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du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mouvement sur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santé mentale.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Ils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apprendront comment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le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mouvement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a un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impact sur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la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santé mentale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et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apprendront des stratégies pour ajouter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du </w:t>
      </w:r>
      <w:r w:rsidRPr="00B362B0">
        <w:rPr>
          <w:color w:val="353638"/>
          <w:spacing w:val="-4"/>
          <w:shd w:val="clear" w:color="auto" w:fill="FFFFFF"/>
          <w:lang w:val="fr-FR"/>
        </w:rPr>
        <w:t xml:space="preserve">mouvement </w:t>
      </w:r>
      <w:r w:rsidR="009E0592" w:rsidRPr="00B362B0">
        <w:rPr>
          <w:color w:val="353638"/>
          <w:spacing w:val="-4"/>
          <w:shd w:val="clear" w:color="auto" w:fill="FFFFFF"/>
          <w:lang w:val="fr-FR"/>
        </w:rPr>
        <w:t>à </w:t>
      </w:r>
      <w:r w:rsidRPr="00B362B0">
        <w:rPr>
          <w:color w:val="353638"/>
          <w:spacing w:val="-4"/>
          <w:shd w:val="clear" w:color="auto" w:fill="FFFFFF"/>
          <w:lang w:val="fr-FR"/>
        </w:rPr>
        <w:t>leur routine quotidienne.</w:t>
      </w:r>
    </w:p>
    <w:p w14:paraId="072708A6" w14:textId="77777777" w:rsidR="002D739E" w:rsidRPr="00B362B0" w:rsidRDefault="002D739E" w:rsidP="00B362B0">
      <w:pPr>
        <w:shd w:val="clear" w:color="auto" w:fill="FFFFFF"/>
        <w:spacing w:line="228" w:lineRule="auto"/>
        <w:rPr>
          <w:rFonts w:eastAsia="Times New Roman"/>
          <w:color w:val="353638"/>
          <w:sz w:val="16"/>
          <w:szCs w:val="16"/>
          <w:lang w:val="fr-FR"/>
        </w:rPr>
      </w:pPr>
    </w:p>
    <w:p w14:paraId="4ADE07C7" w14:textId="77777777" w:rsidR="00A22C6F" w:rsidRPr="009E0592" w:rsidRDefault="00A22C6F" w:rsidP="00B362B0">
      <w:pPr>
        <w:widowControl/>
        <w:shd w:val="clear" w:color="auto" w:fill="FFFFFF"/>
        <w:autoSpaceDE/>
        <w:autoSpaceDN/>
        <w:spacing w:line="228" w:lineRule="auto"/>
        <w:rPr>
          <w:rFonts w:eastAsia="Times New Roman"/>
          <w:color w:val="353638"/>
        </w:rPr>
      </w:pPr>
      <w:r w:rsidRPr="009E0592">
        <w:rPr>
          <w:rFonts w:eastAsia="Times New Roman"/>
          <w:color w:val="353638"/>
          <w:lang w:val="fr-FR"/>
        </w:rPr>
        <w:t>Points d’apprentissage</w:t>
      </w:r>
    </w:p>
    <w:p w14:paraId="4202BF86" w14:textId="77777777" w:rsidR="002D739E" w:rsidRPr="00B362B0" w:rsidRDefault="002D739E" w:rsidP="00B362B0">
      <w:pPr>
        <w:widowControl/>
        <w:shd w:val="clear" w:color="auto" w:fill="FFFFFF"/>
        <w:autoSpaceDE/>
        <w:autoSpaceDN/>
        <w:spacing w:line="228" w:lineRule="auto"/>
        <w:rPr>
          <w:rFonts w:eastAsia="Times New Roman"/>
          <w:color w:val="353638"/>
          <w:sz w:val="16"/>
          <w:szCs w:val="16"/>
        </w:rPr>
      </w:pPr>
    </w:p>
    <w:p w14:paraId="2A4C8734" w14:textId="00041B0B" w:rsidR="00096038" w:rsidRPr="00B362B0" w:rsidRDefault="00096038" w:rsidP="00B362B0">
      <w:pPr>
        <w:pStyle w:val="NormalWeb"/>
        <w:numPr>
          <w:ilvl w:val="0"/>
          <w:numId w:val="26"/>
        </w:numPr>
        <w:spacing w:before="0" w:beforeAutospacing="0" w:after="0" w:afterAutospacing="0" w:line="228" w:lineRule="auto"/>
        <w:rPr>
          <w:rFonts w:ascii="Arial" w:hAnsi="Arial" w:cs="Arial"/>
          <w:color w:val="353638"/>
          <w:sz w:val="22"/>
          <w:szCs w:val="22"/>
          <w:lang w:val="fr-FR"/>
        </w:rPr>
      </w:pP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Découvrez l’impact que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le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mouvement peut avoir sur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la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>santé générale.</w:t>
      </w:r>
    </w:p>
    <w:p w14:paraId="54EB9188" w14:textId="7A0EFDAF" w:rsidR="00096038" w:rsidRPr="00B362B0" w:rsidRDefault="00096038" w:rsidP="00B362B0">
      <w:pPr>
        <w:pStyle w:val="NormalWeb"/>
        <w:numPr>
          <w:ilvl w:val="0"/>
          <w:numId w:val="26"/>
        </w:numPr>
        <w:spacing w:before="0" w:beforeAutospacing="0" w:after="0" w:afterAutospacing="0" w:line="228" w:lineRule="auto"/>
        <w:rPr>
          <w:rFonts w:ascii="Arial" w:hAnsi="Arial" w:cs="Arial"/>
          <w:color w:val="353638"/>
          <w:sz w:val="22"/>
          <w:szCs w:val="22"/>
          <w:lang w:val="fr-FR"/>
        </w:rPr>
      </w:pP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Découvrez comment des mouvements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et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des exercices simples peuvent améliorer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la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>santé mentale.</w:t>
      </w:r>
    </w:p>
    <w:p w14:paraId="6C3AFEB9" w14:textId="60942E37" w:rsidR="00096038" w:rsidRPr="00B362B0" w:rsidRDefault="00096038" w:rsidP="00B362B0">
      <w:pPr>
        <w:pStyle w:val="NormalWeb"/>
        <w:numPr>
          <w:ilvl w:val="0"/>
          <w:numId w:val="26"/>
        </w:numPr>
        <w:spacing w:before="0" w:beforeAutospacing="0" w:after="0" w:afterAutospacing="0" w:line="228" w:lineRule="auto"/>
        <w:rPr>
          <w:rFonts w:ascii="Arial" w:hAnsi="Arial" w:cs="Arial"/>
          <w:color w:val="353638"/>
          <w:sz w:val="22"/>
          <w:szCs w:val="22"/>
          <w:lang w:val="fr-FR"/>
        </w:rPr>
      </w:pP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Comprenez les obstacles possibles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au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mouvement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et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>comment les surmonter.</w:t>
      </w:r>
    </w:p>
    <w:p w14:paraId="2E4AE3C3" w14:textId="0D86CAD7" w:rsidR="00096038" w:rsidRPr="00B362B0" w:rsidRDefault="00096038" w:rsidP="00B362B0">
      <w:pPr>
        <w:pStyle w:val="NormalWeb"/>
        <w:numPr>
          <w:ilvl w:val="0"/>
          <w:numId w:val="26"/>
        </w:numPr>
        <w:spacing w:before="0" w:beforeAutospacing="0" w:after="0" w:afterAutospacing="0" w:line="228" w:lineRule="auto"/>
        <w:rPr>
          <w:rFonts w:ascii="Arial" w:hAnsi="Arial" w:cs="Arial"/>
          <w:color w:val="353638"/>
          <w:sz w:val="22"/>
          <w:szCs w:val="22"/>
          <w:lang w:val="fr-FR"/>
        </w:rPr>
      </w:pP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Apprenez des stratégies pour commencer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à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ajouter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du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mouvement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à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 xml:space="preserve">votre routine quotidienne dans </w:t>
      </w:r>
      <w:r w:rsidR="009E0592">
        <w:rPr>
          <w:rFonts w:ascii="Arial" w:hAnsi="Arial" w:cs="Arial"/>
          <w:color w:val="353638"/>
          <w:sz w:val="22"/>
          <w:szCs w:val="22"/>
          <w:lang w:val="fr-FR"/>
        </w:rPr>
        <w:t>le </w:t>
      </w:r>
      <w:r w:rsidRPr="009E0592">
        <w:rPr>
          <w:rFonts w:ascii="Arial" w:hAnsi="Arial" w:cs="Arial"/>
          <w:color w:val="353638"/>
          <w:sz w:val="22"/>
          <w:szCs w:val="22"/>
          <w:lang w:val="fr-FR"/>
        </w:rPr>
        <w:t>but d’améliorer votre santé mentale.</w:t>
      </w:r>
    </w:p>
    <w:p w14:paraId="1295A241" w14:textId="59FA9943" w:rsidR="005D5AD8" w:rsidRPr="00B362B0" w:rsidRDefault="005D5AD8" w:rsidP="00B362B0">
      <w:pPr>
        <w:pStyle w:val="NormalWeb"/>
        <w:spacing w:before="0" w:beforeAutospacing="0" w:after="0" w:afterAutospacing="0" w:line="228" w:lineRule="auto"/>
        <w:rPr>
          <w:sz w:val="18"/>
          <w:szCs w:val="18"/>
          <w:lang w:val="fr-FR"/>
        </w:rPr>
      </w:pPr>
    </w:p>
    <w:p w14:paraId="117E4CD1" w14:textId="22AE9A0E" w:rsidR="005D5AD8" w:rsidRPr="00B362B0" w:rsidRDefault="005D5AD8" w:rsidP="00B362B0">
      <w:pPr>
        <w:pStyle w:val="BodyText"/>
        <w:spacing w:line="228" w:lineRule="auto"/>
        <w:ind w:right="600"/>
        <w:jc w:val="center"/>
        <w:rPr>
          <w:sz w:val="23"/>
          <w:szCs w:val="23"/>
          <w:lang w:val="fr-FR"/>
        </w:rPr>
      </w:pPr>
      <w:r w:rsidRPr="009E0592">
        <w:rPr>
          <w:sz w:val="23"/>
          <w:szCs w:val="23"/>
          <w:lang w:val="fr-FR"/>
        </w:rPr>
        <w:t xml:space="preserve">Inscrivez-vous </w:t>
      </w:r>
      <w:r w:rsidR="009E0592">
        <w:rPr>
          <w:sz w:val="23"/>
          <w:szCs w:val="23"/>
          <w:lang w:val="fr-FR"/>
        </w:rPr>
        <w:t>à </w:t>
      </w:r>
      <w:r w:rsidRPr="009E0592">
        <w:rPr>
          <w:sz w:val="23"/>
          <w:szCs w:val="23"/>
          <w:lang w:val="fr-FR"/>
        </w:rPr>
        <w:t xml:space="preserve">une séance </w:t>
      </w:r>
      <w:r w:rsidR="009E0592">
        <w:rPr>
          <w:sz w:val="23"/>
          <w:szCs w:val="23"/>
          <w:lang w:val="fr-FR"/>
        </w:rPr>
        <w:t>de </w:t>
      </w:r>
      <w:r w:rsidRPr="009E0592">
        <w:rPr>
          <w:sz w:val="23"/>
          <w:szCs w:val="23"/>
          <w:lang w:val="fr-FR"/>
        </w:rPr>
        <w:t xml:space="preserve">formation </w:t>
      </w:r>
      <w:r w:rsidR="009E0592">
        <w:rPr>
          <w:sz w:val="23"/>
          <w:szCs w:val="23"/>
          <w:lang w:val="fr-FR"/>
        </w:rPr>
        <w:t>en </w:t>
      </w:r>
      <w:r w:rsidRPr="009E0592">
        <w:rPr>
          <w:sz w:val="23"/>
          <w:szCs w:val="23"/>
          <w:lang w:val="fr-FR"/>
        </w:rPr>
        <w:t xml:space="preserve">direct d’une heure </w:t>
      </w:r>
      <w:r w:rsidR="009E0592">
        <w:rPr>
          <w:sz w:val="23"/>
          <w:szCs w:val="23"/>
          <w:lang w:val="fr-FR"/>
        </w:rPr>
        <w:t>ou </w:t>
      </w:r>
      <w:r w:rsidRPr="009E0592">
        <w:rPr>
          <w:sz w:val="23"/>
          <w:szCs w:val="23"/>
          <w:lang w:val="fr-FR"/>
        </w:rPr>
        <w:t xml:space="preserve">utilisez l’option </w:t>
      </w:r>
      <w:r w:rsidR="009E0592">
        <w:rPr>
          <w:sz w:val="23"/>
          <w:szCs w:val="23"/>
          <w:lang w:val="fr-FR"/>
        </w:rPr>
        <w:t>à la </w:t>
      </w:r>
      <w:r w:rsidRPr="009E0592">
        <w:rPr>
          <w:sz w:val="23"/>
          <w:szCs w:val="23"/>
          <w:lang w:val="fr-FR"/>
        </w:rPr>
        <w:t xml:space="preserve">demande pour suivre </w:t>
      </w:r>
      <w:r w:rsidR="009E0592">
        <w:rPr>
          <w:sz w:val="23"/>
          <w:szCs w:val="23"/>
          <w:lang w:val="fr-FR"/>
        </w:rPr>
        <w:t>la </w:t>
      </w:r>
      <w:r w:rsidRPr="009E0592">
        <w:rPr>
          <w:sz w:val="23"/>
          <w:szCs w:val="23"/>
          <w:lang w:val="fr-FR"/>
        </w:rPr>
        <w:t xml:space="preserve">formation </w:t>
      </w:r>
      <w:r w:rsidR="009E0592">
        <w:rPr>
          <w:sz w:val="23"/>
          <w:szCs w:val="23"/>
          <w:lang w:val="fr-FR"/>
        </w:rPr>
        <w:t>au </w:t>
      </w:r>
      <w:r w:rsidRPr="009E0592">
        <w:rPr>
          <w:sz w:val="23"/>
          <w:szCs w:val="23"/>
          <w:lang w:val="fr-FR"/>
        </w:rPr>
        <w:t xml:space="preserve">moment qui vous convient </w:t>
      </w:r>
      <w:r w:rsidR="009E0592">
        <w:rPr>
          <w:sz w:val="23"/>
          <w:szCs w:val="23"/>
          <w:lang w:val="fr-FR"/>
        </w:rPr>
        <w:t>le </w:t>
      </w:r>
      <w:r w:rsidRPr="009E0592">
        <w:rPr>
          <w:sz w:val="23"/>
          <w:szCs w:val="23"/>
          <w:lang w:val="fr-FR"/>
        </w:rPr>
        <w:t xml:space="preserve">mieux. </w:t>
      </w:r>
      <w:r w:rsidR="009E0592">
        <w:rPr>
          <w:sz w:val="23"/>
          <w:szCs w:val="23"/>
          <w:lang w:val="fr-FR"/>
        </w:rPr>
        <w:t>Les </w:t>
      </w:r>
      <w:r w:rsidRPr="009E0592">
        <w:rPr>
          <w:sz w:val="23"/>
          <w:szCs w:val="23"/>
          <w:lang w:val="fr-FR"/>
        </w:rPr>
        <w:t xml:space="preserve">options </w:t>
      </w:r>
      <w:r w:rsidR="009E0592">
        <w:rPr>
          <w:sz w:val="23"/>
          <w:szCs w:val="23"/>
          <w:lang w:val="fr-FR"/>
        </w:rPr>
        <w:t>de </w:t>
      </w:r>
      <w:r w:rsidRPr="009E0592">
        <w:rPr>
          <w:sz w:val="23"/>
          <w:szCs w:val="23"/>
          <w:lang w:val="fr-FR"/>
        </w:rPr>
        <w:t xml:space="preserve">formation sont </w:t>
      </w:r>
      <w:r w:rsidR="009E0592">
        <w:rPr>
          <w:sz w:val="23"/>
          <w:szCs w:val="23"/>
          <w:lang w:val="fr-FR"/>
        </w:rPr>
        <w:t>en </w:t>
      </w:r>
      <w:r w:rsidRPr="009E0592">
        <w:rPr>
          <w:sz w:val="23"/>
          <w:szCs w:val="23"/>
          <w:lang w:val="fr-FR"/>
        </w:rPr>
        <w:t xml:space="preserve">anglais </w:t>
      </w:r>
      <w:r w:rsidR="009E0592">
        <w:rPr>
          <w:sz w:val="23"/>
          <w:szCs w:val="23"/>
          <w:lang w:val="fr-FR"/>
        </w:rPr>
        <w:t>et </w:t>
      </w:r>
      <w:r w:rsidRPr="009E0592">
        <w:rPr>
          <w:sz w:val="23"/>
          <w:szCs w:val="23"/>
          <w:lang w:val="fr-FR"/>
        </w:rPr>
        <w:t xml:space="preserve">sont disponibles </w:t>
      </w:r>
      <w:r w:rsidR="009E0592">
        <w:rPr>
          <w:sz w:val="23"/>
          <w:szCs w:val="23"/>
          <w:lang w:val="fr-FR"/>
        </w:rPr>
        <w:t>à </w:t>
      </w:r>
      <w:r w:rsidRPr="009E0592">
        <w:rPr>
          <w:sz w:val="23"/>
          <w:szCs w:val="23"/>
          <w:lang w:val="fr-FR"/>
        </w:rPr>
        <w:t>l’échelle mondiale.</w:t>
      </w:r>
    </w:p>
    <w:p w14:paraId="6495D2B9" w14:textId="77777777" w:rsidR="00A14437" w:rsidRPr="00B362B0" w:rsidRDefault="00A14437">
      <w:pPr>
        <w:spacing w:before="95"/>
        <w:ind w:left="402"/>
        <w:rPr>
          <w:b/>
          <w:color w:val="002677"/>
          <w:sz w:val="34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8B2423" w:rsidRPr="009E0592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12AE397B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Séances enregistrées</w:t>
            </w:r>
          </w:p>
          <w:p w14:paraId="40DFCBFF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À la demande</w:t>
            </w:r>
          </w:p>
          <w:p w14:paraId="64A1C4D6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(pas de questions-réponses)</w:t>
            </w:r>
          </w:p>
          <w:p w14:paraId="2D091F5C" w14:textId="77777777" w:rsidR="008B2423" w:rsidRDefault="008B2423" w:rsidP="008B2423">
            <w:pPr>
              <w:pStyle w:val="xmsonormal"/>
              <w:autoSpaceDE w:val="0"/>
              <w:autoSpaceDN w:val="0"/>
              <w:rPr>
                <w:lang w:val="fr-FR"/>
              </w:rPr>
            </w:pPr>
          </w:p>
          <w:p w14:paraId="5204C930" w14:textId="77777777" w:rsidR="008B2423" w:rsidRDefault="008B2423" w:rsidP="008B2423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hyperlink r:id="rId13" w:history="1">
              <w:r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Regarder ici</w:t>
              </w:r>
            </w:hyperlink>
          </w:p>
          <w:p w14:paraId="1CA71C31" w14:textId="77777777" w:rsidR="008B2423" w:rsidRDefault="008B2423" w:rsidP="008B2423">
            <w:pPr>
              <w:spacing w:before="95"/>
              <w:jc w:val="center"/>
            </w:pPr>
          </w:p>
          <w:p w14:paraId="51F150E7" w14:textId="77777777" w:rsidR="008B2423" w:rsidRDefault="008B2423" w:rsidP="008B2423">
            <w:pPr>
              <w:spacing w:before="95"/>
              <w:jc w:val="center"/>
              <w:rPr>
                <w:rStyle w:val="Hyperlink"/>
                <w:color w:val="1F497D" w:themeColor="text2"/>
                <w:szCs w:val="18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lang w:val="fr-FR"/>
              </w:rPr>
              <w:t>Vous manquez de temps ?</w:t>
            </w:r>
          </w:p>
          <w:p w14:paraId="31B9843D" w14:textId="77777777" w:rsidR="008B2423" w:rsidRDefault="008B2423" w:rsidP="008B2423">
            <w:pPr>
              <w:pStyle w:val="xmsonormal"/>
              <w:autoSpaceDE w:val="0"/>
              <w:autoSpaceDN w:val="0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le résumé de 10 minutes </w:t>
            </w:r>
          </w:p>
          <w:p w14:paraId="3512D53A" w14:textId="77777777" w:rsidR="008B2423" w:rsidRDefault="008B2423" w:rsidP="008B2423">
            <w:pPr>
              <w:pStyle w:val="xmsonormal"/>
              <w:autoSpaceDE w:val="0"/>
              <w:autoSpaceDN w:val="0"/>
              <w:rPr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 </w:t>
            </w:r>
          </w:p>
          <w:p w14:paraId="2E8AED56" w14:textId="77777777" w:rsidR="008B2423" w:rsidRDefault="008B2423" w:rsidP="008B242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</w:hyperlink>
          </w:p>
          <w:p w14:paraId="22BFB8DC" w14:textId="77777777" w:rsidR="008B2423" w:rsidRDefault="008B2423" w:rsidP="008B2423">
            <w:pPr>
              <w:spacing w:before="95"/>
              <w:jc w:val="center"/>
              <w:rPr>
                <w:szCs w:val="18"/>
              </w:rPr>
            </w:pPr>
          </w:p>
          <w:p w14:paraId="35C264EE" w14:textId="02546B14" w:rsidR="008B2423" w:rsidRPr="00B362B0" w:rsidRDefault="008B2423" w:rsidP="008B2423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221" w:type="dxa"/>
            <w:shd w:val="clear" w:color="auto" w:fill="FBF9F4"/>
          </w:tcPr>
          <w:p w14:paraId="62E6D300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13 janvier</w:t>
            </w:r>
          </w:p>
          <w:p w14:paraId="4C39A2EE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17h-18h GMT</w:t>
            </w:r>
          </w:p>
          <w:p w14:paraId="5A2C6EEF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75A8A4EE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7DA6D680" w14:textId="0E3B080E" w:rsidR="008B2423" w:rsidRPr="009E0592" w:rsidRDefault="008B2423" w:rsidP="008B242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001BEA5A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 xml:space="preserve">14 janvier </w:t>
            </w:r>
          </w:p>
          <w:p w14:paraId="49FA3D8F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7h-8h GMT</w:t>
            </w:r>
          </w:p>
          <w:p w14:paraId="20188001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66F35B30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47FD6C1" w14:textId="36096A2E" w:rsidR="008B2423" w:rsidRPr="009E0592" w:rsidRDefault="008B2423" w:rsidP="008B242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2B09873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15 janvier</w:t>
            </w:r>
          </w:p>
          <w:p w14:paraId="5BD54CDE" w14:textId="77777777" w:rsidR="008B2423" w:rsidRDefault="008B2423" w:rsidP="008B242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13h-14h GMT</w:t>
            </w:r>
          </w:p>
          <w:p w14:paraId="20F2B95E" w14:textId="77777777" w:rsidR="008B2423" w:rsidRDefault="008B2423" w:rsidP="008B242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1ABE0106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5E4D1B" w14:textId="13F2B95B" w:rsidR="008B2423" w:rsidRPr="009E0592" w:rsidRDefault="008B2423" w:rsidP="008B242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123A3B37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 xml:space="preserve">15 janvier </w:t>
            </w:r>
          </w:p>
          <w:p w14:paraId="5EFE7B21" w14:textId="77777777" w:rsidR="008B2423" w:rsidRDefault="008B2423" w:rsidP="008B242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19h-20h GMT</w:t>
            </w:r>
          </w:p>
          <w:p w14:paraId="63C68C22" w14:textId="77777777" w:rsidR="008B2423" w:rsidRDefault="008B2423" w:rsidP="008B242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fr-FR"/>
              </w:rPr>
              <w:t>(avec questions-réponses)</w:t>
            </w:r>
          </w:p>
          <w:p w14:paraId="52FAEAD0" w14:textId="77777777" w:rsidR="008B2423" w:rsidRDefault="008B2423" w:rsidP="008B242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1A7E80A" w14:textId="2B333488" w:rsidR="008B2423" w:rsidRPr="009E0592" w:rsidRDefault="008B2423" w:rsidP="008B242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79FE4C74" w14:textId="37EA2214" w:rsidR="00E94FD2" w:rsidRPr="009E059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E0592" w:rsidRDefault="00E94FD2">
      <w:pPr>
        <w:pStyle w:val="BodyText"/>
        <w:rPr>
          <w:b/>
          <w:sz w:val="20"/>
        </w:rPr>
      </w:pPr>
    </w:p>
    <w:p w14:paraId="2FC6468D" w14:textId="401A0527" w:rsidR="00E94FD2" w:rsidRPr="009E0592" w:rsidRDefault="00E94FD2">
      <w:pPr>
        <w:pStyle w:val="BodyText"/>
        <w:spacing w:before="10"/>
        <w:rPr>
          <w:b/>
          <w:sz w:val="20"/>
        </w:rPr>
      </w:pPr>
    </w:p>
    <w:p w14:paraId="100C297B" w14:textId="7E901C34" w:rsidR="006343FB" w:rsidRPr="00B362B0" w:rsidRDefault="009E0592" w:rsidP="007B3D44">
      <w:pPr>
        <w:pStyle w:val="BodyText"/>
        <w:spacing w:before="10"/>
        <w:ind w:left="72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9E0592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9E0592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9E0592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9E0592">
        <w:rPr>
          <w:b/>
          <w:bCs/>
          <w:szCs w:val="32"/>
          <w:lang w:val="fr-FR"/>
        </w:rPr>
        <w:t xml:space="preserve">direct ; une inscription préalable est donc requise. </w:t>
      </w:r>
    </w:p>
    <w:p w14:paraId="4DBCA599" w14:textId="52850B82" w:rsidR="00FF2F0A" w:rsidRPr="00B362B0" w:rsidRDefault="00FF2F0A">
      <w:pPr>
        <w:pStyle w:val="BodyText"/>
        <w:rPr>
          <w:sz w:val="20"/>
          <w:lang w:val="fr-FR"/>
        </w:rPr>
      </w:pPr>
    </w:p>
    <w:p w14:paraId="689399B1" w14:textId="77777777" w:rsidR="00E605C5" w:rsidRDefault="00E605C5">
      <w:pPr>
        <w:pStyle w:val="BodyText"/>
        <w:rPr>
          <w:lang w:val="fr-FR"/>
        </w:rPr>
      </w:pPr>
    </w:p>
    <w:p w14:paraId="5CBD4DF5" w14:textId="77777777" w:rsidR="00E94FD2" w:rsidRPr="00B362B0" w:rsidRDefault="008E3095">
      <w:pPr>
        <w:spacing w:before="94"/>
        <w:ind w:left="913" w:right="879"/>
        <w:jc w:val="center"/>
        <w:rPr>
          <w:b/>
          <w:sz w:val="24"/>
          <w:lang w:val="fr-FR"/>
        </w:rPr>
      </w:pPr>
      <w:r w:rsidRPr="009E0592">
        <w:rPr>
          <w:b/>
          <w:bCs/>
          <w:color w:val="FFFFFF"/>
          <w:sz w:val="24"/>
          <w:lang w:val="fr-FR"/>
        </w:rPr>
        <w:t>Commencer</w:t>
      </w:r>
    </w:p>
    <w:p w14:paraId="6564A81D" w14:textId="77777777" w:rsidR="00E94FD2" w:rsidRPr="00B362B0" w:rsidRDefault="00E94FD2">
      <w:pPr>
        <w:pStyle w:val="BodyText"/>
        <w:rPr>
          <w:b/>
          <w:sz w:val="20"/>
          <w:lang w:val="fr-FR"/>
        </w:rPr>
      </w:pPr>
    </w:p>
    <w:p w14:paraId="619240E4" w14:textId="77777777" w:rsidR="00E94FD2" w:rsidRPr="00B362B0" w:rsidRDefault="00E94FD2">
      <w:pPr>
        <w:pStyle w:val="BodyText"/>
        <w:rPr>
          <w:b/>
          <w:sz w:val="20"/>
          <w:lang w:val="fr-FR"/>
        </w:rPr>
      </w:pPr>
    </w:p>
    <w:p w14:paraId="42D05B4C" w14:textId="77777777" w:rsidR="00E94FD2" w:rsidRPr="00B362B0" w:rsidRDefault="00E94FD2">
      <w:pPr>
        <w:pStyle w:val="BodyText"/>
        <w:rPr>
          <w:b/>
          <w:sz w:val="20"/>
          <w:lang w:val="fr-FR"/>
        </w:rPr>
      </w:pPr>
    </w:p>
    <w:p w14:paraId="4E4B3EBC" w14:textId="77777777" w:rsidR="00E94FD2" w:rsidRPr="00B362B0" w:rsidRDefault="00E94FD2">
      <w:pPr>
        <w:pStyle w:val="BodyText"/>
        <w:rPr>
          <w:b/>
          <w:sz w:val="20"/>
          <w:lang w:val="fr-FR"/>
        </w:rPr>
      </w:pPr>
    </w:p>
    <w:p w14:paraId="06B9FAAF" w14:textId="77777777" w:rsidR="006A0EAD" w:rsidRPr="00B362B0" w:rsidRDefault="009E0592" w:rsidP="009E14D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9E059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9E0592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9E0592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9E0592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9E0592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9E0592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9E0592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9E0592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téléphone </w:t>
      </w:r>
      <w:r>
        <w:rPr>
          <w:sz w:val="16"/>
          <w:szCs w:val="16"/>
          <w:lang w:val="fr-FR"/>
        </w:rPr>
        <w:t>du </w:t>
      </w:r>
      <w:r w:rsidR="009E14D1" w:rsidRPr="009E0592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9E0592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9E0592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9E0592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9E059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9E0592">
        <w:rPr>
          <w:sz w:val="16"/>
          <w:szCs w:val="16"/>
          <w:lang w:val="fr-FR"/>
        </w:rPr>
        <w:t>remplace pas les soins d’</w:t>
      </w:r>
      <w:proofErr w:type="spellStart"/>
      <w:r w:rsidR="009E14D1" w:rsidRPr="009E0592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r w:rsidR="009E14D1" w:rsidRPr="009E0592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>d’</w:t>
      </w:r>
      <w:proofErr w:type="spellStart"/>
      <w:r w:rsidR="009E14D1" w:rsidRPr="009E0592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proofErr w:type="spellStart"/>
      <w:r w:rsidR="009E14D1" w:rsidRPr="009E0592">
        <w:rPr>
          <w:sz w:val="16"/>
          <w:szCs w:val="16"/>
          <w:lang w:val="fr-FR"/>
        </w:rPr>
        <w:t>professionnel·</w:t>
      </w:r>
      <w:r>
        <w:rPr>
          <w:sz w:val="16"/>
          <w:szCs w:val="16"/>
          <w:lang w:val="fr-FR"/>
        </w:rPr>
        <w:t>le</w:t>
      </w:r>
      <w:proofErr w:type="spellEnd"/>
      <w:r>
        <w:rPr>
          <w:sz w:val="16"/>
          <w:szCs w:val="16"/>
          <w:lang w:val="fr-FR"/>
        </w:rPr>
        <w:t> de la </w:t>
      </w:r>
      <w:r w:rsidR="009E14D1" w:rsidRPr="009E0592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9E0592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9E0592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9E0592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9E0592">
        <w:rPr>
          <w:sz w:val="16"/>
          <w:szCs w:val="16"/>
          <w:lang w:val="fr-FR"/>
        </w:rPr>
        <w:t xml:space="preserve">justice contre </w:t>
      </w:r>
      <w:proofErr w:type="spellStart"/>
      <w:r w:rsidR="009E14D1" w:rsidRPr="009E0592">
        <w:rPr>
          <w:sz w:val="16"/>
          <w:szCs w:val="16"/>
          <w:lang w:val="fr-FR"/>
        </w:rPr>
        <w:t>Optum</w:t>
      </w:r>
      <w:proofErr w:type="spellEnd"/>
      <w:r w:rsidRPr="00B362B0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9E0592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9E0592">
        <w:rPr>
          <w:sz w:val="16"/>
          <w:szCs w:val="16"/>
          <w:lang w:val="fr-FR"/>
        </w:rPr>
        <w:t xml:space="preserve">plan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santé). </w:t>
      </w:r>
      <w:r>
        <w:rPr>
          <w:sz w:val="16"/>
          <w:szCs w:val="16"/>
          <w:lang w:val="fr-FR"/>
        </w:rPr>
        <w:t>Ce </w:t>
      </w:r>
      <w:r w:rsidR="009E14D1" w:rsidRPr="009E0592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9E0592">
        <w:rPr>
          <w:sz w:val="16"/>
          <w:szCs w:val="16"/>
          <w:lang w:val="fr-FR"/>
        </w:rPr>
        <w:t>toutes ses</w:t>
      </w:r>
      <w:r w:rsidRPr="00B362B0">
        <w:rPr>
          <w:sz w:val="16"/>
          <w:szCs w:val="16"/>
          <w:lang w:val="fr-FR"/>
        </w:rPr>
        <w:t xml:space="preserve"> </w:t>
      </w:r>
      <w:r w:rsidR="009E14D1" w:rsidRPr="009E0592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9E0592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9E0592">
        <w:rPr>
          <w:sz w:val="16"/>
          <w:szCs w:val="16"/>
          <w:lang w:val="fr-FR"/>
        </w:rPr>
        <w:t xml:space="preserve">pas être disponibles dans toutes les localités </w:t>
      </w:r>
      <w:r>
        <w:rPr>
          <w:sz w:val="16"/>
          <w:szCs w:val="16"/>
          <w:lang w:val="fr-FR"/>
        </w:rPr>
        <w:t>et </w:t>
      </w:r>
      <w:r w:rsidR="009E14D1" w:rsidRPr="009E0592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9E0592">
        <w:rPr>
          <w:sz w:val="16"/>
          <w:szCs w:val="16"/>
          <w:lang w:val="fr-FR"/>
        </w:rPr>
        <w:t>changement sans</w:t>
      </w:r>
      <w:r w:rsidRPr="00B362B0">
        <w:rPr>
          <w:sz w:val="16"/>
          <w:szCs w:val="16"/>
          <w:lang w:val="fr-FR"/>
        </w:rPr>
        <w:t xml:space="preserve"> </w:t>
      </w:r>
      <w:r w:rsidR="009E14D1" w:rsidRPr="009E0592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9E0592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d’éducation des consultants faisant partie </w:t>
      </w:r>
      <w:r>
        <w:rPr>
          <w:sz w:val="16"/>
          <w:szCs w:val="16"/>
          <w:lang w:val="fr-FR"/>
        </w:rPr>
        <w:t>du </w:t>
      </w:r>
      <w:r w:rsidR="009E14D1" w:rsidRPr="009E0592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9E0592">
        <w:rPr>
          <w:sz w:val="16"/>
          <w:szCs w:val="16"/>
          <w:lang w:val="fr-FR"/>
        </w:rPr>
        <w:t>employé·e·</w:t>
      </w:r>
      <w:r>
        <w:rPr>
          <w:sz w:val="16"/>
          <w:szCs w:val="16"/>
          <w:lang w:val="fr-FR"/>
        </w:rPr>
        <w:t>s</w:t>
      </w:r>
      <w:proofErr w:type="spellEnd"/>
      <w:r>
        <w:rPr>
          <w:sz w:val="16"/>
          <w:szCs w:val="16"/>
          <w:lang w:val="fr-FR"/>
        </w:rPr>
        <w:t> </w:t>
      </w:r>
      <w:r w:rsidR="009E14D1" w:rsidRPr="009E0592">
        <w:rPr>
          <w:sz w:val="16"/>
          <w:szCs w:val="16"/>
          <w:lang w:val="fr-FR"/>
        </w:rPr>
        <w:t xml:space="preserve">peut varier </w:t>
      </w:r>
      <w:r>
        <w:rPr>
          <w:sz w:val="16"/>
          <w:szCs w:val="16"/>
          <w:lang w:val="fr-FR"/>
        </w:rPr>
        <w:t>en </w:t>
      </w:r>
      <w:r w:rsidR="009E14D1" w:rsidRPr="009E0592">
        <w:rPr>
          <w:sz w:val="16"/>
          <w:szCs w:val="16"/>
          <w:lang w:val="fr-FR"/>
        </w:rPr>
        <w:t xml:space="preserve">fonction des exigences contractuelles </w:t>
      </w:r>
      <w:r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>des</w:t>
      </w:r>
      <w:r w:rsidRPr="00B362B0">
        <w:rPr>
          <w:sz w:val="16"/>
          <w:szCs w:val="16"/>
          <w:lang w:val="fr-FR"/>
        </w:rPr>
        <w:t xml:space="preserve"> </w:t>
      </w:r>
      <w:r w:rsidR="009E14D1" w:rsidRPr="009E0592">
        <w:rPr>
          <w:sz w:val="16"/>
          <w:szCs w:val="16"/>
          <w:lang w:val="fr-FR"/>
        </w:rPr>
        <w:t xml:space="preserve">exigences réglementaires </w:t>
      </w:r>
      <w:r>
        <w:rPr>
          <w:sz w:val="16"/>
          <w:szCs w:val="16"/>
          <w:lang w:val="fr-FR"/>
        </w:rPr>
        <w:t>du </w:t>
      </w:r>
      <w:r w:rsidR="009E14D1" w:rsidRPr="009E0592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9E0592">
        <w:rPr>
          <w:sz w:val="16"/>
          <w:szCs w:val="16"/>
          <w:lang w:val="fr-FR"/>
        </w:rPr>
        <w:t>restrictions peuvent s’appliquer.</w:t>
      </w:r>
      <w:r w:rsidRPr="00B362B0">
        <w:rPr>
          <w:sz w:val="16"/>
          <w:szCs w:val="16"/>
          <w:lang w:val="fr-FR"/>
        </w:rPr>
        <w:t xml:space="preserve"> </w:t>
      </w:r>
    </w:p>
    <w:p w14:paraId="2A76090F" w14:textId="27D2CC77" w:rsidR="006A0EAD" w:rsidRPr="00B362B0" w:rsidRDefault="006A0EAD" w:rsidP="009E14D1">
      <w:pPr>
        <w:spacing w:line="276" w:lineRule="auto"/>
        <w:rPr>
          <w:sz w:val="16"/>
          <w:szCs w:val="16"/>
          <w:lang w:val="fr-FR"/>
        </w:rPr>
      </w:pPr>
    </w:p>
    <w:p w14:paraId="51ED6468" w14:textId="77777777" w:rsidR="00E94FD2" w:rsidRPr="005E614A" w:rsidRDefault="006A0EAD" w:rsidP="009E14D1">
      <w:pPr>
        <w:spacing w:line="276" w:lineRule="auto"/>
        <w:rPr>
          <w:sz w:val="16"/>
          <w:szCs w:val="16"/>
        </w:rPr>
      </w:pPr>
      <w:r w:rsidRPr="00B362B0">
        <w:rPr>
          <w:sz w:val="16"/>
          <w:szCs w:val="16"/>
          <w:lang w:val="fr-FR"/>
        </w:rPr>
        <w:t xml:space="preserve">© 2024 </w:t>
      </w:r>
      <w:proofErr w:type="spellStart"/>
      <w:r w:rsidRPr="00B362B0">
        <w:rPr>
          <w:sz w:val="16"/>
          <w:szCs w:val="16"/>
          <w:lang w:val="fr-FR"/>
        </w:rPr>
        <w:t>Optum</w:t>
      </w:r>
      <w:proofErr w:type="spellEnd"/>
      <w:r w:rsidRPr="00B362B0">
        <w:rPr>
          <w:sz w:val="16"/>
          <w:szCs w:val="16"/>
          <w:lang w:val="fr-FR"/>
        </w:rPr>
        <w:t xml:space="preserve">, Inc. </w:t>
      </w:r>
      <w:r w:rsidR="009E14D1" w:rsidRPr="009E0592">
        <w:rPr>
          <w:sz w:val="16"/>
          <w:szCs w:val="16"/>
          <w:lang w:val="fr-FR"/>
        </w:rPr>
        <w:t xml:space="preserve">Tous droits réservés. </w:t>
      </w:r>
      <w:proofErr w:type="spellStart"/>
      <w:r w:rsidR="009E14D1" w:rsidRPr="009E0592">
        <w:rPr>
          <w:sz w:val="16"/>
          <w:szCs w:val="16"/>
          <w:lang w:val="fr-FR"/>
        </w:rPr>
        <w:t>Optum</w:t>
      </w:r>
      <w:proofErr w:type="spellEnd"/>
      <w:r w:rsidR="009E14D1" w:rsidRPr="009E0592">
        <w:rPr>
          <w:sz w:val="16"/>
          <w:szCs w:val="16"/>
          <w:lang w:val="fr-FR"/>
        </w:rPr>
        <w:t xml:space="preserve"> est une marque déposée d’</w:t>
      </w:r>
      <w:proofErr w:type="spellStart"/>
      <w:r w:rsidR="009E14D1" w:rsidRPr="009E0592">
        <w:rPr>
          <w:sz w:val="16"/>
          <w:szCs w:val="16"/>
          <w:lang w:val="fr-FR"/>
        </w:rPr>
        <w:t>Optum</w:t>
      </w:r>
      <w:proofErr w:type="spellEnd"/>
      <w:r w:rsidR="009E14D1" w:rsidRPr="009E0592">
        <w:rPr>
          <w:sz w:val="16"/>
          <w:szCs w:val="16"/>
          <w:lang w:val="fr-FR"/>
        </w:rPr>
        <w:t xml:space="preserve">, Inc. aux États-Unis </w:t>
      </w:r>
      <w:r w:rsidR="009E0592">
        <w:rPr>
          <w:sz w:val="16"/>
          <w:szCs w:val="16"/>
          <w:lang w:val="fr-FR"/>
        </w:rPr>
        <w:t>et </w:t>
      </w:r>
      <w:r w:rsidR="009E14D1" w:rsidRPr="009E0592">
        <w:rPr>
          <w:sz w:val="16"/>
          <w:szCs w:val="16"/>
          <w:lang w:val="fr-FR"/>
        </w:rPr>
        <w:t xml:space="preserve">dans d’autres juridictions. Tous les autres noms </w:t>
      </w:r>
      <w:r w:rsidR="009E0592">
        <w:rPr>
          <w:sz w:val="16"/>
          <w:szCs w:val="16"/>
          <w:lang w:val="fr-FR"/>
        </w:rPr>
        <w:t>de </w:t>
      </w:r>
      <w:r w:rsidR="009E14D1" w:rsidRPr="009E0592">
        <w:rPr>
          <w:sz w:val="16"/>
          <w:szCs w:val="16"/>
          <w:lang w:val="fr-FR"/>
        </w:rPr>
        <w:t xml:space="preserve">produits </w:t>
      </w:r>
      <w:r w:rsidR="009E0592">
        <w:rPr>
          <w:sz w:val="16"/>
          <w:szCs w:val="16"/>
          <w:lang w:val="fr-FR"/>
        </w:rPr>
        <w:t>ou de </w:t>
      </w:r>
      <w:r w:rsidR="009E14D1" w:rsidRPr="009E0592">
        <w:rPr>
          <w:sz w:val="16"/>
          <w:szCs w:val="16"/>
          <w:lang w:val="fr-FR"/>
        </w:rPr>
        <w:t xml:space="preserve">marques sont des marques commerciales </w:t>
      </w:r>
      <w:r w:rsidR="009E0592">
        <w:rPr>
          <w:sz w:val="16"/>
          <w:szCs w:val="16"/>
          <w:lang w:val="fr-FR"/>
        </w:rPr>
        <w:t>ou </w:t>
      </w:r>
      <w:r w:rsidR="009E14D1" w:rsidRPr="009E0592">
        <w:rPr>
          <w:sz w:val="16"/>
          <w:szCs w:val="16"/>
          <w:lang w:val="fr-FR"/>
        </w:rPr>
        <w:t xml:space="preserve">des marques déposées qui appartiennent </w:t>
      </w:r>
      <w:r w:rsidR="009E0592">
        <w:rPr>
          <w:sz w:val="16"/>
          <w:szCs w:val="16"/>
          <w:lang w:val="fr-FR"/>
        </w:rPr>
        <w:t>à </w:t>
      </w:r>
      <w:r w:rsidR="009E14D1" w:rsidRPr="009E0592">
        <w:rPr>
          <w:sz w:val="16"/>
          <w:szCs w:val="16"/>
          <w:lang w:val="fr-FR"/>
        </w:rPr>
        <w:t xml:space="preserve">leurs propriétaires respectifs. </w:t>
      </w:r>
      <w:proofErr w:type="spellStart"/>
      <w:r w:rsidR="009E14D1" w:rsidRPr="009E0592">
        <w:rPr>
          <w:sz w:val="16"/>
          <w:szCs w:val="16"/>
          <w:lang w:val="fr-FR"/>
        </w:rPr>
        <w:t>Optum</w:t>
      </w:r>
      <w:proofErr w:type="spellEnd"/>
      <w:r w:rsidR="009E14D1" w:rsidRPr="009E0592">
        <w:rPr>
          <w:sz w:val="16"/>
          <w:szCs w:val="16"/>
          <w:lang w:val="fr-FR"/>
        </w:rPr>
        <w:t xml:space="preserve"> est </w:t>
      </w:r>
      <w:r w:rsidR="009E0592">
        <w:rPr>
          <w:sz w:val="16"/>
          <w:szCs w:val="16"/>
          <w:lang w:val="fr-FR"/>
        </w:rPr>
        <w:t>un </w:t>
      </w:r>
      <w:r w:rsidR="009E14D1" w:rsidRPr="009E0592">
        <w:rPr>
          <w:sz w:val="16"/>
          <w:szCs w:val="16"/>
          <w:lang w:val="fr-FR"/>
        </w:rPr>
        <w:t xml:space="preserve">employeur offrant l’égalité d’accès </w:t>
      </w:r>
      <w:r w:rsidR="009E0592">
        <w:rPr>
          <w:sz w:val="16"/>
          <w:szCs w:val="16"/>
          <w:lang w:val="fr-FR"/>
        </w:rPr>
        <w:t>à </w:t>
      </w:r>
      <w:r w:rsidR="009E14D1" w:rsidRPr="009E0592">
        <w:rPr>
          <w:sz w:val="16"/>
          <w:szCs w:val="16"/>
          <w:lang w:val="fr-FR"/>
        </w:rPr>
        <w:t>l’emploi.</w:t>
      </w:r>
      <w:r w:rsidR="009E0592">
        <w:rPr>
          <w:sz w:val="16"/>
          <w:szCs w:val="16"/>
        </w:rPr>
        <w:t xml:space="preserve"> </w:t>
      </w:r>
    </w:p>
    <w:sectPr w:rsidR="00E94FD2" w:rsidRPr="005E614A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DCEB7" w14:textId="77777777" w:rsidR="00702219" w:rsidRPr="009E0592" w:rsidRDefault="00702219" w:rsidP="009E0592">
      <w:r w:rsidRPr="009E0592">
        <w:separator/>
      </w:r>
    </w:p>
  </w:endnote>
  <w:endnote w:type="continuationSeparator" w:id="0">
    <w:p w14:paraId="2E729D73" w14:textId="77777777" w:rsidR="00702219" w:rsidRPr="009E0592" w:rsidRDefault="00702219" w:rsidP="009E0592">
      <w:r w:rsidRPr="009E05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A7C4F" w14:textId="77777777" w:rsidR="009E0592" w:rsidRPr="009E0592" w:rsidRDefault="009E05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8431" w14:textId="77777777" w:rsidR="009E0592" w:rsidRPr="009E0592" w:rsidRDefault="009E0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E58D" w14:textId="77777777" w:rsidR="009E0592" w:rsidRPr="009E0592" w:rsidRDefault="009E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65DA4" w14:textId="77777777" w:rsidR="00702219" w:rsidRPr="009E0592" w:rsidRDefault="00702219" w:rsidP="009E0592">
      <w:r w:rsidRPr="009E0592">
        <w:separator/>
      </w:r>
    </w:p>
  </w:footnote>
  <w:footnote w:type="continuationSeparator" w:id="0">
    <w:p w14:paraId="1F1308B2" w14:textId="77777777" w:rsidR="00702219" w:rsidRPr="009E0592" w:rsidRDefault="00702219" w:rsidP="009E0592">
      <w:r w:rsidRPr="009E05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F68E" w14:textId="77777777" w:rsidR="009E0592" w:rsidRPr="009E0592" w:rsidRDefault="009E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838AE" w14:textId="77777777" w:rsidR="009E0592" w:rsidRPr="009E0592" w:rsidRDefault="009E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21E4" w14:textId="77777777" w:rsidR="009E0592" w:rsidRPr="009E0592" w:rsidRDefault="009E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7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4089459">
    <w:abstractNumId w:val="6"/>
  </w:num>
  <w:num w:numId="2" w16cid:durableId="1151406389">
    <w:abstractNumId w:val="3"/>
  </w:num>
  <w:num w:numId="3" w16cid:durableId="2007899809">
    <w:abstractNumId w:val="10"/>
  </w:num>
  <w:num w:numId="4" w16cid:durableId="1393775251">
    <w:abstractNumId w:val="1"/>
  </w:num>
  <w:num w:numId="5" w16cid:durableId="699548257">
    <w:abstractNumId w:val="23"/>
  </w:num>
  <w:num w:numId="6" w16cid:durableId="1919291129">
    <w:abstractNumId w:val="22"/>
  </w:num>
  <w:num w:numId="7" w16cid:durableId="673723215">
    <w:abstractNumId w:val="18"/>
  </w:num>
  <w:num w:numId="8" w16cid:durableId="1970669499">
    <w:abstractNumId w:val="2"/>
  </w:num>
  <w:num w:numId="9" w16cid:durableId="46220001">
    <w:abstractNumId w:val="20"/>
  </w:num>
  <w:num w:numId="10" w16cid:durableId="286861100">
    <w:abstractNumId w:val="15"/>
  </w:num>
  <w:num w:numId="11" w16cid:durableId="1924952732">
    <w:abstractNumId w:val="13"/>
  </w:num>
  <w:num w:numId="12" w16cid:durableId="1033730323">
    <w:abstractNumId w:val="14"/>
  </w:num>
  <w:num w:numId="13" w16cid:durableId="340819073">
    <w:abstractNumId w:val="21"/>
  </w:num>
  <w:num w:numId="14" w16cid:durableId="986280370">
    <w:abstractNumId w:val="19"/>
  </w:num>
  <w:num w:numId="15" w16cid:durableId="1185050866">
    <w:abstractNumId w:val="25"/>
  </w:num>
  <w:num w:numId="16" w16cid:durableId="2078044617">
    <w:abstractNumId w:val="11"/>
  </w:num>
  <w:num w:numId="17" w16cid:durableId="1624535756">
    <w:abstractNumId w:val="24"/>
  </w:num>
  <w:num w:numId="18" w16cid:durableId="1244536048">
    <w:abstractNumId w:val="0"/>
  </w:num>
  <w:num w:numId="19" w16cid:durableId="1935240728">
    <w:abstractNumId w:val="7"/>
  </w:num>
  <w:num w:numId="20" w16cid:durableId="1564758415">
    <w:abstractNumId w:val="17"/>
  </w:num>
  <w:num w:numId="21" w16cid:durableId="1500805815">
    <w:abstractNumId w:val="8"/>
  </w:num>
  <w:num w:numId="22" w16cid:durableId="1594628284">
    <w:abstractNumId w:val="9"/>
  </w:num>
  <w:num w:numId="23" w16cid:durableId="1183974897">
    <w:abstractNumId w:val="16"/>
  </w:num>
  <w:num w:numId="24" w16cid:durableId="1363050293">
    <w:abstractNumId w:val="4"/>
  </w:num>
  <w:num w:numId="25" w16cid:durableId="862207435">
    <w:abstractNumId w:val="12"/>
  </w:num>
  <w:num w:numId="26" w16cid:durableId="10847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0EAD"/>
    <w:rsid w:val="006C4AA0"/>
    <w:rsid w:val="006C5610"/>
    <w:rsid w:val="006D195E"/>
    <w:rsid w:val="00702219"/>
    <w:rsid w:val="007164B8"/>
    <w:rsid w:val="007A1380"/>
    <w:rsid w:val="007B3D44"/>
    <w:rsid w:val="007F7ADB"/>
    <w:rsid w:val="008031D0"/>
    <w:rsid w:val="00807511"/>
    <w:rsid w:val="0081300F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2423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0592"/>
    <w:rsid w:val="009E14D1"/>
    <w:rsid w:val="009E6EDA"/>
    <w:rsid w:val="00A01F63"/>
    <w:rsid w:val="00A14437"/>
    <w:rsid w:val="00A22C6F"/>
    <w:rsid w:val="00A36C1D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362B0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05C5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077D6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uiPriority w:val="99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E059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59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059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59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webappng/sites/optum/recording/301f28157b48103db7aa7ea591cff951/playback" TargetMode="External"/><Relationship Id="rId18" Type="http://schemas.openxmlformats.org/officeDocument/2006/relationships/hyperlink" Target="https://optum-training-form.force.com/NonUSTrainingForm/s/intlregistrationpage?c__recordId=a27UI000000ZcX3YA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ZcVRYA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ZcTpYA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ZcYfYAK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webappng/sites/optum/recording/695256fe7b3f103dbdbbe65195cf59db/playbac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2</cp:revision>
  <dcterms:created xsi:type="dcterms:W3CDTF">2024-11-25T18:15:00Z</dcterms:created>
  <dcterms:modified xsi:type="dcterms:W3CDTF">2024-11-25T18:15:00Z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