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77777777" w:rsidR="00EE7FDC" w:rsidRPr="006A3CFE" w:rsidRDefault="00EE7FDC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</w:rPr>
      </w:pPr>
      <w:bookmarkStart w:id="0" w:name="_Hlk138686771"/>
      <w:r w:rsidRPr="006A3CFE">
        <w:rPr>
          <w:rFonts w:ascii="Arial" w:hAnsi="Arial" w:cs="Arial"/>
          <w:b/>
          <w:bCs/>
          <w:color w:val="002677"/>
          <w:sz w:val="55"/>
          <w:szCs w:val="55"/>
          <w:lang w:val="pl"/>
        </w:rPr>
        <w:t>Doceniamy twoją wyjątkowość</w:t>
      </w:r>
    </w:p>
    <w:p w14:paraId="78DDF343" w14:textId="5A92D905" w:rsidR="00413191" w:rsidRPr="00463C23" w:rsidRDefault="00EE7FDC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pl"/>
        </w:rPr>
      </w:pPr>
      <w:r w:rsidRPr="006A3CFE">
        <w:rPr>
          <w:rFonts w:ascii="Arial" w:hAnsi="Arial" w:cs="Arial"/>
          <w:color w:val="002060"/>
          <w:sz w:val="28"/>
          <w:szCs w:val="28"/>
          <w:lang w:val="pl"/>
        </w:rPr>
        <w:t xml:space="preserve">Każda osoba jest wyjątkowa </w:t>
      </w:r>
      <w:r w:rsidR="00AC419D" w:rsidRPr="006A3CFE">
        <w:rPr>
          <w:rFonts w:ascii="Arial" w:hAnsi="Arial" w:cs="Arial"/>
          <w:color w:val="002060"/>
          <w:sz w:val="28"/>
          <w:szCs w:val="28"/>
          <w:lang w:val="pl"/>
        </w:rPr>
        <w:t>z </w:t>
      </w:r>
      <w:r w:rsidRPr="006A3CFE">
        <w:rPr>
          <w:rFonts w:ascii="Arial" w:hAnsi="Arial" w:cs="Arial"/>
          <w:color w:val="002060"/>
          <w:sz w:val="28"/>
          <w:szCs w:val="28"/>
          <w:lang w:val="pl"/>
        </w:rPr>
        <w:t xml:space="preserve">charakteru </w:t>
      </w:r>
      <w:r w:rsidR="00AC419D" w:rsidRPr="006A3CFE">
        <w:rPr>
          <w:rFonts w:ascii="Arial" w:hAnsi="Arial" w:cs="Arial"/>
          <w:color w:val="002060"/>
          <w:sz w:val="28"/>
          <w:szCs w:val="28"/>
          <w:lang w:val="pl"/>
        </w:rPr>
        <w:t>i </w:t>
      </w:r>
      <w:r w:rsidRPr="006A3CFE">
        <w:rPr>
          <w:rFonts w:ascii="Arial" w:hAnsi="Arial" w:cs="Arial"/>
          <w:color w:val="002060"/>
          <w:sz w:val="28"/>
          <w:szCs w:val="28"/>
          <w:lang w:val="pl"/>
        </w:rPr>
        <w:t xml:space="preserve">wyglądu </w:t>
      </w:r>
      <w:r w:rsidR="00FB1A70" w:rsidRPr="006A3CFE">
        <w:rPr>
          <w:rFonts w:ascii="Arial" w:hAnsi="Arial" w:cs="Arial"/>
          <w:color w:val="002060"/>
          <w:sz w:val="28"/>
          <w:szCs w:val="28"/>
          <w:lang w:val="pl"/>
        </w:rPr>
        <w:t>—</w:t>
      </w:r>
      <w:r w:rsidRPr="006A3CFE">
        <w:rPr>
          <w:rFonts w:ascii="Arial" w:hAnsi="Arial" w:cs="Arial"/>
          <w:color w:val="002060"/>
          <w:sz w:val="28"/>
          <w:szCs w:val="28"/>
          <w:lang w:val="pl"/>
        </w:rPr>
        <w:t xml:space="preserve"> </w:t>
      </w:r>
      <w:r w:rsidR="00AC419D" w:rsidRPr="006A3CFE">
        <w:rPr>
          <w:rFonts w:ascii="Arial" w:hAnsi="Arial" w:cs="Arial"/>
          <w:color w:val="002060"/>
          <w:sz w:val="28"/>
          <w:szCs w:val="28"/>
          <w:lang w:val="pl"/>
        </w:rPr>
        <w:t>i </w:t>
      </w:r>
      <w:r w:rsidRPr="006A3CFE">
        <w:rPr>
          <w:rFonts w:ascii="Arial" w:hAnsi="Arial" w:cs="Arial"/>
          <w:color w:val="002060"/>
          <w:sz w:val="28"/>
          <w:szCs w:val="28"/>
          <w:lang w:val="pl"/>
        </w:rPr>
        <w:t xml:space="preserve">jest </w:t>
      </w:r>
      <w:r w:rsidR="00AC419D" w:rsidRPr="006A3CFE">
        <w:rPr>
          <w:rFonts w:ascii="Arial" w:hAnsi="Arial" w:cs="Arial"/>
          <w:color w:val="002060"/>
          <w:sz w:val="28"/>
          <w:szCs w:val="28"/>
          <w:lang w:val="pl"/>
        </w:rPr>
        <w:t>to </w:t>
      </w:r>
      <w:r w:rsidRPr="006A3CFE">
        <w:rPr>
          <w:rFonts w:ascii="Arial" w:hAnsi="Arial" w:cs="Arial"/>
          <w:color w:val="002060"/>
          <w:sz w:val="28"/>
          <w:szCs w:val="28"/>
          <w:lang w:val="pl"/>
        </w:rPr>
        <w:t xml:space="preserve">powód </w:t>
      </w:r>
      <w:r w:rsidR="00AC419D" w:rsidRPr="006A3CFE">
        <w:rPr>
          <w:rFonts w:ascii="Arial" w:hAnsi="Arial" w:cs="Arial"/>
          <w:color w:val="002060"/>
          <w:sz w:val="28"/>
          <w:szCs w:val="28"/>
          <w:lang w:val="pl"/>
        </w:rPr>
        <w:t>do </w:t>
      </w:r>
      <w:r w:rsidRPr="006A3CFE">
        <w:rPr>
          <w:rFonts w:ascii="Arial" w:hAnsi="Arial" w:cs="Arial"/>
          <w:color w:val="002060"/>
          <w:sz w:val="28"/>
          <w:szCs w:val="28"/>
          <w:lang w:val="pl"/>
        </w:rPr>
        <w:t xml:space="preserve">radości. W tym miesiącu przedstawiamy zasoby, które pomogą nam lepiej zrozumieć </w:t>
      </w:r>
      <w:r w:rsidR="00AC419D" w:rsidRPr="006A3CFE">
        <w:rPr>
          <w:rFonts w:ascii="Arial" w:hAnsi="Arial" w:cs="Arial"/>
          <w:color w:val="002060"/>
          <w:sz w:val="28"/>
          <w:szCs w:val="28"/>
          <w:lang w:val="pl"/>
        </w:rPr>
        <w:t>i </w:t>
      </w:r>
      <w:r w:rsidRPr="006A3CFE">
        <w:rPr>
          <w:rFonts w:ascii="Arial" w:hAnsi="Arial" w:cs="Arial"/>
          <w:color w:val="002060"/>
          <w:sz w:val="28"/>
          <w:szCs w:val="28"/>
          <w:lang w:val="pl"/>
        </w:rPr>
        <w:t xml:space="preserve">docenić siebie </w:t>
      </w:r>
      <w:r w:rsidR="00AC419D" w:rsidRPr="006A3CFE">
        <w:rPr>
          <w:rFonts w:ascii="Arial" w:hAnsi="Arial" w:cs="Arial"/>
          <w:color w:val="002060"/>
          <w:sz w:val="28"/>
          <w:szCs w:val="28"/>
          <w:lang w:val="pl"/>
        </w:rPr>
        <w:t>i </w:t>
      </w:r>
      <w:r w:rsidRPr="006A3CFE">
        <w:rPr>
          <w:rFonts w:ascii="Arial" w:hAnsi="Arial" w:cs="Arial"/>
          <w:color w:val="002060"/>
          <w:sz w:val="28"/>
          <w:szCs w:val="28"/>
          <w:lang w:val="pl"/>
        </w:rPr>
        <w:t>innych.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E1768D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1BFA3725" w:rsidR="0035546C" w:rsidRPr="00463C23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</w:pPr>
            <w:r w:rsidRPr="006A3CF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 xml:space="preserve">W zestawie narzędzi zaangażowania </w:t>
            </w:r>
            <w:r w:rsidR="00AC419D" w:rsidRPr="006A3CF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>na </w:t>
            </w:r>
            <w:r w:rsidRPr="006A3CFE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>ten miesiąc znajdziesz:</w:t>
            </w:r>
          </w:p>
          <w:p w14:paraId="09CCE61D" w14:textId="63F49CEF" w:rsidR="009F2C35" w:rsidRPr="006A3CFE" w:rsidRDefault="00843A68" w:rsidP="009B278F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6A3CF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Wyróżniony artykuł</w:t>
            </w:r>
            <w:r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</w:t>
            </w:r>
            <w:r w:rsidR="00AC419D"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 </w:t>
            </w:r>
            <w:r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temat: </w:t>
            </w:r>
          </w:p>
          <w:p w14:paraId="76A8A361" w14:textId="2E192919" w:rsidR="009B278F" w:rsidRPr="006A3CFE" w:rsidRDefault="009F2C35" w:rsidP="009F2C35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Przełamywania barier kulturowych </w:t>
            </w:r>
            <w:r w:rsidR="00AC419D"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w </w:t>
            </w:r>
            <w:r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zakresie wsparcia zdrowia psychicznego.</w:t>
            </w:r>
          </w:p>
          <w:p w14:paraId="3B9AC124" w14:textId="43910F9D" w:rsidR="00360F62" w:rsidRPr="006A3CFE" w:rsidRDefault="009F2C35" w:rsidP="009F2C35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Czym jest neuroróżnorodność </w:t>
            </w:r>
            <w:r w:rsidR="00AC419D"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dlaczego jest ważna.</w:t>
            </w:r>
          </w:p>
          <w:p w14:paraId="0D92EE70" w14:textId="725D9E20" w:rsidR="001B43D6" w:rsidRPr="006A3CFE" w:rsidRDefault="001B43D6" w:rsidP="008F5640">
            <w:pPr>
              <w:spacing w:before="120" w:after="120"/>
              <w:ind w:left="156"/>
            </w:pPr>
            <w:r w:rsidRPr="006A3CF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Interesujące ćwiczenie interaktywne </w:t>
            </w:r>
            <w:r w:rsidR="00AC419D"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 </w:t>
            </w:r>
            <w:r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lepsze poznanie siebie </w:t>
            </w:r>
            <w:r w:rsidR="00AC419D"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innych.</w:t>
            </w:r>
          </w:p>
          <w:p w14:paraId="48095715" w14:textId="5F4C3B67" w:rsidR="00755209" w:rsidRPr="006A3CFE" w:rsidRDefault="00755209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6A3CF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Podcast</w:t>
            </w:r>
            <w:r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„Dążenie </w:t>
            </w:r>
            <w:r w:rsidR="00AC419D"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do </w:t>
            </w:r>
            <w:r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neuroinkluzywności” </w:t>
            </w:r>
            <w:r w:rsidR="00AC419D"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 </w:t>
            </w:r>
            <w:r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Until It’</w:t>
            </w:r>
            <w:r w:rsidR="00AC419D"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s </w:t>
            </w:r>
            <w:r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Fixed.</w:t>
            </w:r>
          </w:p>
          <w:p w14:paraId="65163B2A" w14:textId="65988E3C" w:rsidR="009534E5" w:rsidRPr="006A3CFE" w:rsidRDefault="009534E5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6A3CF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Krótki artykuł </w:t>
            </w:r>
            <w:r w:rsidR="00AC419D"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o </w:t>
            </w:r>
            <w:r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tym, jak różnie może działać mózg </w:t>
            </w:r>
            <w:r w:rsidR="00AC419D"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u </w:t>
            </w:r>
            <w:r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różnych osób.</w:t>
            </w:r>
          </w:p>
          <w:bookmarkEnd w:id="1"/>
          <w:bookmarkEnd w:id="2"/>
          <w:bookmarkEnd w:id="3"/>
          <w:p w14:paraId="2BD99831" w14:textId="0884AD6A" w:rsidR="009767DF" w:rsidRPr="00463C23" w:rsidRDefault="00693CD0" w:rsidP="000A3AC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</w:pPr>
            <w:r w:rsidRPr="006A3CF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Krótka analiza </w:t>
            </w:r>
            <w:r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„Siła różnorodności” </w:t>
            </w:r>
            <w:r w:rsidR="00AC419D"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 </w:t>
            </w:r>
            <w:r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Uptime.</w:t>
            </w:r>
          </w:p>
          <w:p w14:paraId="71CA1D57" w14:textId="7C5B5453" w:rsidR="00D2161F" w:rsidRPr="00463C23" w:rsidRDefault="00D2161F" w:rsidP="00D2161F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</w:pPr>
            <w:r w:rsidRPr="006A3CF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Szkolenie dla członków </w:t>
            </w:r>
            <w:r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„Zwiększanie świadomości </w:t>
            </w:r>
            <w:r w:rsidR="00AC419D"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praktyczne strategie wspierania neurodywergentnej rodziny </w:t>
            </w:r>
            <w:r w:rsidR="00AC419D"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przyjaciół”.</w:t>
            </w:r>
          </w:p>
          <w:p w14:paraId="40B1A0FA" w14:textId="169C1221" w:rsidR="00EC3EF3" w:rsidRPr="00463C23" w:rsidRDefault="00D2161F" w:rsidP="00D2161F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</w:pPr>
            <w:r w:rsidRPr="006A3CF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Zasoby szkoleniowe dla menedżerów</w:t>
            </w:r>
            <w:r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, </w:t>
            </w:r>
            <w:r w:rsidR="00AC419D"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w </w:t>
            </w:r>
            <w:r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tym „Otwartość </w:t>
            </w:r>
            <w:r w:rsidR="00AC419D"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 </w:t>
            </w:r>
            <w:r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neuroróżnorodność </w:t>
            </w:r>
            <w:r w:rsidR="00AC419D"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w </w:t>
            </w:r>
            <w:r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miejscu pracy”.</w:t>
            </w:r>
          </w:p>
        </w:tc>
      </w:tr>
    </w:tbl>
    <w:p w14:paraId="7CADEC72" w14:textId="77777777" w:rsidR="00F915FD" w:rsidRPr="00463C23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MX"/>
        </w:rPr>
      </w:pPr>
    </w:p>
    <w:p w14:paraId="06552487" w14:textId="27232691" w:rsidR="00F915FD" w:rsidRPr="00463C23" w:rsidRDefault="00F915FD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MX"/>
        </w:rPr>
      </w:pPr>
      <w:hyperlink r:id="rId7" w:history="1">
        <w:r w:rsidRPr="006A3CFE">
          <w:rPr>
            <w:rStyle w:val="Hyperlink"/>
            <w:rFonts w:ascii="Arial" w:eastAsia="Times New Roman" w:hAnsi="Arial" w:cs="Arial"/>
            <w:sz w:val="24"/>
            <w:szCs w:val="24"/>
            <w:lang w:val="pl"/>
          </w:rPr>
          <w:t>Zobacz zestaw narzę</w:t>
        </w:r>
        <w:r w:rsidRPr="006A3CFE">
          <w:rPr>
            <w:rStyle w:val="Hyperlink"/>
            <w:rFonts w:ascii="Arial" w:eastAsia="Times New Roman" w:hAnsi="Arial" w:cs="Arial"/>
            <w:sz w:val="24"/>
            <w:szCs w:val="24"/>
            <w:lang w:val="pl"/>
          </w:rPr>
          <w:t>d</w:t>
        </w:r>
        <w:r w:rsidRPr="006A3CFE">
          <w:rPr>
            <w:rStyle w:val="Hyperlink"/>
            <w:rFonts w:ascii="Arial" w:eastAsia="Times New Roman" w:hAnsi="Arial" w:cs="Arial"/>
            <w:sz w:val="24"/>
            <w:szCs w:val="24"/>
            <w:lang w:val="pl"/>
          </w:rPr>
          <w:t>zi</w:t>
        </w:r>
      </w:hyperlink>
    </w:p>
    <w:p w14:paraId="41E1AB0E" w14:textId="77777777" w:rsidR="00F915FD" w:rsidRPr="00463C23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MX"/>
        </w:rPr>
      </w:pPr>
    </w:p>
    <w:p w14:paraId="62D76D3A" w14:textId="7A467274" w:rsidR="00F915FD" w:rsidRPr="00463C23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MX"/>
        </w:rPr>
      </w:pPr>
      <w:r w:rsidRPr="006A3CFE">
        <w:rPr>
          <w:rFonts w:ascii="Arial" w:hAnsi="Arial" w:cs="Arial"/>
          <w:b/>
          <w:bCs/>
          <w:color w:val="002677"/>
          <w:sz w:val="28"/>
          <w:szCs w:val="28"/>
          <w:lang w:val="pl"/>
        </w:rPr>
        <w:t xml:space="preserve">Czego można się spodziewać </w:t>
      </w:r>
      <w:r w:rsidR="00AC419D" w:rsidRPr="006A3CFE">
        <w:rPr>
          <w:rFonts w:ascii="Arial" w:hAnsi="Arial" w:cs="Arial"/>
          <w:b/>
          <w:bCs/>
          <w:color w:val="002677"/>
          <w:sz w:val="28"/>
          <w:szCs w:val="28"/>
          <w:lang w:val="pl"/>
        </w:rPr>
        <w:t>w </w:t>
      </w:r>
      <w:r w:rsidRPr="006A3CFE">
        <w:rPr>
          <w:rFonts w:ascii="Arial" w:hAnsi="Arial" w:cs="Arial"/>
          <w:b/>
          <w:bCs/>
          <w:color w:val="002677"/>
          <w:sz w:val="28"/>
          <w:szCs w:val="28"/>
          <w:lang w:val="pl"/>
        </w:rPr>
        <w:t>każdym miesiącu: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6A3CFE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6A3CFE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3CFE">
              <w:rPr>
                <w:rFonts w:ascii="Arial" w:hAnsi="Arial" w:cs="Arial"/>
                <w:noProof/>
                <w:color w:val="5A5A5A"/>
                <w:sz w:val="20"/>
                <w:szCs w:val="20"/>
                <w:lang w:val="pl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384A46B2" w:rsidR="00775D33" w:rsidRPr="006A3CFE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6A3CF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Najnowsze tematy</w:t>
            </w:r>
            <w:r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— Zapoznaj się </w:t>
            </w:r>
            <w:r w:rsidR="00AC419D"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z </w:t>
            </w:r>
            <w:r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aktualnymi treściami, które </w:t>
            </w:r>
            <w:r w:rsidR="00AC419D"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co </w:t>
            </w:r>
            <w:r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miesiąc skupiają się </w:t>
            </w:r>
            <w:r w:rsidR="00AC419D"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 </w:t>
            </w:r>
            <w:r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nowym temacie.</w:t>
            </w:r>
          </w:p>
        </w:tc>
      </w:tr>
      <w:tr w:rsidR="00EB6622" w:rsidRPr="006A3CFE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6A3CFE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3CFE">
              <w:rPr>
                <w:rFonts w:ascii="Arial" w:hAnsi="Arial" w:cs="Arial"/>
                <w:noProof/>
                <w:color w:val="5A5A5A"/>
                <w:sz w:val="24"/>
                <w:szCs w:val="24"/>
                <w:lang w:val="pl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12D4ED9A" w:rsidR="00775D33" w:rsidRPr="006A3CFE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6A3CF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Dodatkowe zasoby</w:t>
            </w:r>
            <w:r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— Uzyskaj dostęp </w:t>
            </w:r>
            <w:r w:rsidR="00AC419D"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do </w:t>
            </w:r>
            <w:r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dodatkowych zasobów </w:t>
            </w:r>
            <w:r w:rsidR="00AC419D"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narzędzi samopomocy.</w:t>
            </w:r>
          </w:p>
        </w:tc>
      </w:tr>
      <w:tr w:rsidR="00EB6622" w:rsidRPr="006A3CFE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6A3CFE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3CFE">
              <w:rPr>
                <w:rFonts w:ascii="Arial" w:hAnsi="Arial" w:cs="Arial"/>
                <w:noProof/>
                <w:color w:val="5A5A5A"/>
                <w:sz w:val="20"/>
                <w:szCs w:val="20"/>
                <w:lang w:val="pl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182EC57E" w:rsidR="00775D33" w:rsidRPr="006A3CFE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6A3CF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Biblioteka treści</w:t>
            </w:r>
            <w:r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— Stały dostęp </w:t>
            </w:r>
            <w:r w:rsidR="00AC419D"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do </w:t>
            </w:r>
            <w:r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ulubionych treści.</w:t>
            </w:r>
          </w:p>
        </w:tc>
      </w:tr>
      <w:tr w:rsidR="00EB6622" w:rsidRPr="006A3CFE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6A3CFE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A3CFE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pl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8617128" w:rsidR="00775D33" w:rsidRPr="006A3CFE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6A3CF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Wsparcie dla każdego</w:t>
            </w:r>
            <w:r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— Udostępnij zestawy narzędzi osobom, które Twoim zdaniem mogą uznać </w:t>
            </w:r>
            <w:r w:rsidR="00AC419D"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te </w:t>
            </w:r>
            <w:r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materiały </w:t>
            </w:r>
            <w:r w:rsidR="00AC419D"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za </w:t>
            </w:r>
            <w:r w:rsidRPr="006A3CFE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przydatne.</w:t>
            </w:r>
          </w:p>
        </w:tc>
      </w:tr>
    </w:tbl>
    <w:p w14:paraId="6DDFF971" w14:textId="5ED62060" w:rsidR="00775D33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CF5028">
      <w:footerReference w:type="default" r:id="rId12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D4C3F" w14:textId="77777777" w:rsidR="00E74357" w:rsidRPr="006A3CFE" w:rsidRDefault="00E74357" w:rsidP="00E32C7E">
      <w:pPr>
        <w:spacing w:after="0" w:line="240" w:lineRule="auto"/>
      </w:pPr>
      <w:r w:rsidRPr="006A3CFE">
        <w:separator/>
      </w:r>
    </w:p>
  </w:endnote>
  <w:endnote w:type="continuationSeparator" w:id="0">
    <w:p w14:paraId="3A3AE0FB" w14:textId="77777777" w:rsidR="00E74357" w:rsidRPr="006A3CFE" w:rsidRDefault="00E74357" w:rsidP="00E32C7E">
      <w:pPr>
        <w:spacing w:after="0" w:line="240" w:lineRule="auto"/>
      </w:pPr>
      <w:r w:rsidRPr="006A3C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AFF" w:usb1="4000ACFF" w:usb2="00000001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6A3CFE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6A3CFE">
      <w:rPr>
        <w:rFonts w:ascii="Arial" w:hAnsi="Arial" w:cs="Arial"/>
        <w:noProof/>
        <w:color w:val="5A5A5A"/>
        <w:sz w:val="20"/>
        <w:szCs w:val="20"/>
        <w:lang w:val="pl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A0ABE" w14:textId="77777777" w:rsidR="00E74357" w:rsidRPr="006A3CFE" w:rsidRDefault="00E74357" w:rsidP="00E32C7E">
      <w:pPr>
        <w:spacing w:after="0" w:line="240" w:lineRule="auto"/>
      </w:pPr>
      <w:r w:rsidRPr="006A3CFE">
        <w:separator/>
      </w:r>
    </w:p>
  </w:footnote>
  <w:footnote w:type="continuationSeparator" w:id="0">
    <w:p w14:paraId="1AF9FC91" w14:textId="77777777" w:rsidR="00E74357" w:rsidRPr="006A3CFE" w:rsidRDefault="00E74357" w:rsidP="00E32C7E">
      <w:pPr>
        <w:spacing w:after="0" w:line="240" w:lineRule="auto"/>
      </w:pPr>
      <w:r w:rsidRPr="006A3CF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1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1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656780">
    <w:abstractNumId w:val="21"/>
  </w:num>
  <w:num w:numId="2" w16cid:durableId="292177081">
    <w:abstractNumId w:val="18"/>
  </w:num>
  <w:num w:numId="3" w16cid:durableId="615260140">
    <w:abstractNumId w:val="15"/>
  </w:num>
  <w:num w:numId="4" w16cid:durableId="1355695798">
    <w:abstractNumId w:val="6"/>
  </w:num>
  <w:num w:numId="5" w16cid:durableId="1736005926">
    <w:abstractNumId w:val="13"/>
  </w:num>
  <w:num w:numId="6" w16cid:durableId="1388843870">
    <w:abstractNumId w:val="17"/>
  </w:num>
  <w:num w:numId="7" w16cid:durableId="1982155597">
    <w:abstractNumId w:val="1"/>
  </w:num>
  <w:num w:numId="8" w16cid:durableId="954365582">
    <w:abstractNumId w:val="22"/>
  </w:num>
  <w:num w:numId="9" w16cid:durableId="1988431708">
    <w:abstractNumId w:val="9"/>
  </w:num>
  <w:num w:numId="10" w16cid:durableId="379675363">
    <w:abstractNumId w:val="8"/>
  </w:num>
  <w:num w:numId="11" w16cid:durableId="1834638387">
    <w:abstractNumId w:val="12"/>
  </w:num>
  <w:num w:numId="12" w16cid:durableId="1015692749">
    <w:abstractNumId w:val="19"/>
  </w:num>
  <w:num w:numId="13" w16cid:durableId="74786943">
    <w:abstractNumId w:val="11"/>
  </w:num>
  <w:num w:numId="14" w16cid:durableId="1151755147">
    <w:abstractNumId w:val="7"/>
  </w:num>
  <w:num w:numId="15" w16cid:durableId="1435051485">
    <w:abstractNumId w:val="0"/>
  </w:num>
  <w:num w:numId="16" w16cid:durableId="719323608">
    <w:abstractNumId w:val="2"/>
  </w:num>
  <w:num w:numId="17" w16cid:durableId="2045402734">
    <w:abstractNumId w:val="23"/>
  </w:num>
  <w:num w:numId="18" w16cid:durableId="1365669879">
    <w:abstractNumId w:val="3"/>
  </w:num>
  <w:num w:numId="19" w16cid:durableId="61880238">
    <w:abstractNumId w:val="14"/>
  </w:num>
  <w:num w:numId="20" w16cid:durableId="1303581544">
    <w:abstractNumId w:val="20"/>
  </w:num>
  <w:num w:numId="21" w16cid:durableId="1165128541">
    <w:abstractNumId w:val="5"/>
  </w:num>
  <w:num w:numId="22" w16cid:durableId="1450317631">
    <w:abstractNumId w:val="16"/>
  </w:num>
  <w:num w:numId="23" w16cid:durableId="2007047011">
    <w:abstractNumId w:val="4"/>
  </w:num>
  <w:num w:numId="24" w16cid:durableId="282655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1B06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28F1"/>
    <w:rsid w:val="0009748E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0F65B8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74D1"/>
    <w:rsid w:val="00160049"/>
    <w:rsid w:val="00160512"/>
    <w:rsid w:val="00171399"/>
    <w:rsid w:val="001728CE"/>
    <w:rsid w:val="001748EE"/>
    <w:rsid w:val="00181842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BFD"/>
    <w:rsid w:val="001B2DA0"/>
    <w:rsid w:val="001B2F75"/>
    <w:rsid w:val="001B3FB8"/>
    <w:rsid w:val="001B43D6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11172"/>
    <w:rsid w:val="00212ED8"/>
    <w:rsid w:val="00214EFA"/>
    <w:rsid w:val="00217335"/>
    <w:rsid w:val="00217557"/>
    <w:rsid w:val="00220809"/>
    <w:rsid w:val="0022112C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8726B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F3B07"/>
    <w:rsid w:val="002F645A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2C0A"/>
    <w:rsid w:val="003239FD"/>
    <w:rsid w:val="00326B62"/>
    <w:rsid w:val="00327CC2"/>
    <w:rsid w:val="003305D6"/>
    <w:rsid w:val="00332D5A"/>
    <w:rsid w:val="00333442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3F4059"/>
    <w:rsid w:val="00401C14"/>
    <w:rsid w:val="00413191"/>
    <w:rsid w:val="0042199F"/>
    <w:rsid w:val="00425CBA"/>
    <w:rsid w:val="0042611C"/>
    <w:rsid w:val="00427857"/>
    <w:rsid w:val="004321D1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5687A"/>
    <w:rsid w:val="00460B71"/>
    <w:rsid w:val="00462840"/>
    <w:rsid w:val="00463C23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06C74"/>
    <w:rsid w:val="00511F81"/>
    <w:rsid w:val="005153D0"/>
    <w:rsid w:val="00516019"/>
    <w:rsid w:val="00516D14"/>
    <w:rsid w:val="00517B09"/>
    <w:rsid w:val="0052073E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5562"/>
    <w:rsid w:val="0054566A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3EDF"/>
    <w:rsid w:val="005749E5"/>
    <w:rsid w:val="00576EFE"/>
    <w:rsid w:val="00581916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5BE"/>
    <w:rsid w:val="005D6608"/>
    <w:rsid w:val="005E3CF1"/>
    <w:rsid w:val="005E5AEB"/>
    <w:rsid w:val="005F1896"/>
    <w:rsid w:val="005F3E7B"/>
    <w:rsid w:val="005F4069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87F"/>
    <w:rsid w:val="00637020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4E5A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3CFE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2677D"/>
    <w:rsid w:val="00731216"/>
    <w:rsid w:val="00732149"/>
    <w:rsid w:val="007339B5"/>
    <w:rsid w:val="007365C4"/>
    <w:rsid w:val="0074133F"/>
    <w:rsid w:val="007462BA"/>
    <w:rsid w:val="007463CB"/>
    <w:rsid w:val="00752486"/>
    <w:rsid w:val="0075257B"/>
    <w:rsid w:val="007525DF"/>
    <w:rsid w:val="007535D4"/>
    <w:rsid w:val="00755209"/>
    <w:rsid w:val="00760612"/>
    <w:rsid w:val="0076142B"/>
    <w:rsid w:val="0076785E"/>
    <w:rsid w:val="00774CC7"/>
    <w:rsid w:val="00775549"/>
    <w:rsid w:val="00775D33"/>
    <w:rsid w:val="007802EF"/>
    <w:rsid w:val="00794A0F"/>
    <w:rsid w:val="007950D9"/>
    <w:rsid w:val="00796592"/>
    <w:rsid w:val="00797DC3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4066"/>
    <w:rsid w:val="007D5E0C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46F1"/>
    <w:rsid w:val="00833D27"/>
    <w:rsid w:val="00835FB2"/>
    <w:rsid w:val="00836548"/>
    <w:rsid w:val="0083734B"/>
    <w:rsid w:val="008409C2"/>
    <w:rsid w:val="00841B2A"/>
    <w:rsid w:val="00843A68"/>
    <w:rsid w:val="0084734F"/>
    <w:rsid w:val="00847F38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51E4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3A1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678A2"/>
    <w:rsid w:val="00970869"/>
    <w:rsid w:val="009767DF"/>
    <w:rsid w:val="00981BEC"/>
    <w:rsid w:val="0098390D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F154D"/>
    <w:rsid w:val="009F1C43"/>
    <w:rsid w:val="009F2C35"/>
    <w:rsid w:val="009F5D28"/>
    <w:rsid w:val="00A00954"/>
    <w:rsid w:val="00A01860"/>
    <w:rsid w:val="00A0771E"/>
    <w:rsid w:val="00A11A3E"/>
    <w:rsid w:val="00A15662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01D1"/>
    <w:rsid w:val="00AA1783"/>
    <w:rsid w:val="00AA3092"/>
    <w:rsid w:val="00AA75FA"/>
    <w:rsid w:val="00AB04E1"/>
    <w:rsid w:val="00AB0868"/>
    <w:rsid w:val="00AB774F"/>
    <w:rsid w:val="00AC1BBA"/>
    <w:rsid w:val="00AC38AB"/>
    <w:rsid w:val="00AC419D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2EDA"/>
    <w:rsid w:val="00B334E2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40EC9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B49EB"/>
    <w:rsid w:val="00CB4F2E"/>
    <w:rsid w:val="00CC1CEE"/>
    <w:rsid w:val="00CC49DF"/>
    <w:rsid w:val="00CC7531"/>
    <w:rsid w:val="00CD05F7"/>
    <w:rsid w:val="00CD13B8"/>
    <w:rsid w:val="00CD2206"/>
    <w:rsid w:val="00CD29BF"/>
    <w:rsid w:val="00CD378D"/>
    <w:rsid w:val="00CD5757"/>
    <w:rsid w:val="00CD71B7"/>
    <w:rsid w:val="00CE307F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18BD"/>
    <w:rsid w:val="00D12614"/>
    <w:rsid w:val="00D12F03"/>
    <w:rsid w:val="00D14F4A"/>
    <w:rsid w:val="00D15725"/>
    <w:rsid w:val="00D15E5D"/>
    <w:rsid w:val="00D21032"/>
    <w:rsid w:val="00D2161F"/>
    <w:rsid w:val="00D217D3"/>
    <w:rsid w:val="00D23740"/>
    <w:rsid w:val="00D31C8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967DF"/>
    <w:rsid w:val="00DA47FB"/>
    <w:rsid w:val="00DA4F98"/>
    <w:rsid w:val="00DA5D54"/>
    <w:rsid w:val="00DB2BF8"/>
    <w:rsid w:val="00DC4F3C"/>
    <w:rsid w:val="00DC5D79"/>
    <w:rsid w:val="00DC7A9D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4562"/>
    <w:rsid w:val="00E06AFD"/>
    <w:rsid w:val="00E07F77"/>
    <w:rsid w:val="00E13688"/>
    <w:rsid w:val="00E15AC8"/>
    <w:rsid w:val="00E1768D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3BF0"/>
    <w:rsid w:val="00E74357"/>
    <w:rsid w:val="00E7474B"/>
    <w:rsid w:val="00E75F1B"/>
    <w:rsid w:val="00E7670F"/>
    <w:rsid w:val="00E8354E"/>
    <w:rsid w:val="00E83CA2"/>
    <w:rsid w:val="00E86D43"/>
    <w:rsid w:val="00E870C9"/>
    <w:rsid w:val="00E90475"/>
    <w:rsid w:val="00E91538"/>
    <w:rsid w:val="00E91955"/>
    <w:rsid w:val="00EA3976"/>
    <w:rsid w:val="00EA3C67"/>
    <w:rsid w:val="00EA3E2A"/>
    <w:rsid w:val="00EA5B29"/>
    <w:rsid w:val="00EA5DCE"/>
    <w:rsid w:val="00EA6F41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DAA"/>
    <w:rsid w:val="00EE7FDC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1A70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83C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umwellbeing.com/newthismonth/pl-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2025-05-22T20:43:00Z</dcterms:created>
  <dcterms:modified xsi:type="dcterms:W3CDTF">2025-05-22T20:43:00Z</dcterms:modified>
</cp:coreProperties>
</file>