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77777777" w:rsidR="00EE7FDC" w:rsidRPr="007F151C" w:rsidRDefault="00EE7FDC" w:rsidP="005C277F">
      <w:pPr>
        <w:spacing w:after="240" w:line="228" w:lineRule="auto"/>
        <w:rPr>
          <w:rFonts w:ascii="Arial" w:eastAsia="Noto Sans SC" w:hAnsi="Arial" w:cs="Noto Sans SC"/>
          <w:b/>
          <w:bCs/>
          <w:color w:val="002677"/>
          <w:sz w:val="55"/>
          <w:szCs w:val="55"/>
        </w:rPr>
      </w:pPr>
      <w:bookmarkStart w:id="0" w:name="_Hlk138686771"/>
      <w:r w:rsidRPr="007F151C">
        <w:rPr>
          <w:rFonts w:ascii="Arial" w:eastAsia="Noto Sans SC" w:hAnsi="Arial" w:cs="Noto Sans SC"/>
          <w:b/>
          <w:bCs/>
          <w:color w:val="002677"/>
          <w:sz w:val="55"/>
          <w:szCs w:val="55"/>
          <w:lang w:eastAsia="zh-CN"/>
        </w:rPr>
        <w:t>接纳自己的独特之处</w:t>
      </w:r>
    </w:p>
    <w:p w14:paraId="78DDF343" w14:textId="7AD7128D" w:rsidR="00413191" w:rsidRPr="007F151C" w:rsidRDefault="00EE7FDC" w:rsidP="005C277F">
      <w:pPr>
        <w:spacing w:after="240" w:line="228" w:lineRule="auto"/>
        <w:rPr>
          <w:rFonts w:ascii="Arial" w:eastAsia="Noto Sans SC" w:hAnsi="Arial" w:cs="Noto Sans SC"/>
          <w:color w:val="002060"/>
          <w:sz w:val="28"/>
          <w:szCs w:val="28"/>
        </w:rPr>
      </w:pPr>
      <w:r w:rsidRPr="007F151C">
        <w:rPr>
          <w:rFonts w:ascii="Arial" w:eastAsia="Noto Sans SC" w:hAnsi="Arial" w:cs="Noto Sans SC"/>
          <w:color w:val="002060"/>
          <w:sz w:val="28"/>
          <w:szCs w:val="28"/>
          <w:lang w:eastAsia="zh-CN"/>
        </w:rPr>
        <w:t>每个人都有独特的内在和外在，这本身就值得庆祝。本月，探索资源以更好地了解和重视自己和他人。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F151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7F151C" w:rsidRDefault="00073007" w:rsidP="005C277F">
            <w:pPr>
              <w:spacing w:before="120" w:after="120" w:line="192" w:lineRule="auto"/>
              <w:ind w:left="156"/>
              <w:rPr>
                <w:rFonts w:ascii="Arial" w:eastAsia="Noto Sans SC" w:hAnsi="Arial" w:cs="Noto Sans SC"/>
                <w:b/>
                <w:bCs/>
                <w:color w:val="002677"/>
                <w:sz w:val="28"/>
                <w:szCs w:val="28"/>
              </w:rPr>
            </w:pPr>
            <w:r w:rsidRPr="007F151C">
              <w:rPr>
                <w:rFonts w:ascii="Arial" w:eastAsia="Noto Sans SC" w:hAnsi="Arial" w:cs="Noto Sans SC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09CCE61D" w14:textId="77777777" w:rsidR="009F2C35" w:rsidRPr="007F151C" w:rsidRDefault="00843A68" w:rsidP="005C277F">
            <w:pPr>
              <w:spacing w:before="120" w:after="120" w:line="192" w:lineRule="auto"/>
              <w:ind w:left="156"/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7F151C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：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 xml:space="preserve"> </w:t>
            </w:r>
          </w:p>
          <w:p w14:paraId="76A8A361" w14:textId="4375F1D0" w:rsidR="009B278F" w:rsidRPr="007F151C" w:rsidRDefault="009F2C35" w:rsidP="005C277F">
            <w:pPr>
              <w:pStyle w:val="ListParagraph"/>
              <w:numPr>
                <w:ilvl w:val="0"/>
                <w:numId w:val="24"/>
              </w:numPr>
              <w:spacing w:before="120" w:after="120" w:line="192" w:lineRule="auto"/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打破心理健康支持的文化障碍。</w:t>
            </w:r>
          </w:p>
          <w:p w14:paraId="3B9AC124" w14:textId="4B33DF29" w:rsidR="00360F62" w:rsidRPr="007F151C" w:rsidRDefault="009F2C35" w:rsidP="005C277F">
            <w:pPr>
              <w:pStyle w:val="ListParagraph"/>
              <w:numPr>
                <w:ilvl w:val="0"/>
                <w:numId w:val="24"/>
              </w:numPr>
              <w:spacing w:before="120" w:after="120" w:line="192" w:lineRule="auto"/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神经多样性的含义及其重要性。</w:t>
            </w:r>
          </w:p>
          <w:p w14:paraId="0D92EE70" w14:textId="672E6AF1" w:rsidR="001B43D6" w:rsidRPr="007F151C" w:rsidRDefault="001B43D6" w:rsidP="005C277F">
            <w:pPr>
              <w:spacing w:before="120" w:after="120" w:line="192" w:lineRule="auto"/>
              <w:ind w:left="156"/>
              <w:rPr>
                <w:rFonts w:eastAsia="Noto Sans SC" w:cs="Noto Sans SC"/>
              </w:rPr>
            </w:pPr>
            <w:r w:rsidRPr="007F151C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有趣的互动练习，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让您更好地了解自己和他人。</w:t>
            </w:r>
          </w:p>
          <w:p w14:paraId="48095715" w14:textId="0C904040" w:rsidR="00755209" w:rsidRPr="007F151C" w:rsidRDefault="00755209" w:rsidP="005C277F">
            <w:pPr>
              <w:spacing w:before="120" w:after="120" w:line="192" w:lineRule="auto"/>
              <w:ind w:left="156"/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F151C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播客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“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努力实现神经包容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”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，来自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 xml:space="preserve"> Until It's Fixed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。</w:t>
            </w:r>
          </w:p>
          <w:p w14:paraId="65163B2A" w14:textId="3A578773" w:rsidR="009534E5" w:rsidRPr="007F151C" w:rsidRDefault="009534E5" w:rsidP="005C277F">
            <w:pPr>
              <w:spacing w:before="120" w:after="120" w:line="192" w:lineRule="auto"/>
              <w:ind w:left="156"/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F151C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快速文章，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关于大脑如何发挥不同功能。</w:t>
            </w:r>
          </w:p>
          <w:bookmarkEnd w:id="1"/>
          <w:bookmarkEnd w:id="2"/>
          <w:bookmarkEnd w:id="3"/>
          <w:p w14:paraId="2BD99831" w14:textId="574BE1DE" w:rsidR="009767DF" w:rsidRPr="007F151C" w:rsidRDefault="00693CD0" w:rsidP="005C277F">
            <w:pPr>
              <w:spacing w:before="120" w:after="120" w:line="192" w:lineRule="auto"/>
              <w:ind w:left="156"/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F151C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快速洞察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“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不同的力量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”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，来自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 xml:space="preserve"> Uptime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。</w:t>
            </w:r>
          </w:p>
          <w:p w14:paraId="71CA1D57" w14:textId="77777777" w:rsidR="00D2161F" w:rsidRPr="007F151C" w:rsidRDefault="00D2161F" w:rsidP="005C277F">
            <w:pPr>
              <w:spacing w:before="120" w:after="120" w:line="192" w:lineRule="auto"/>
              <w:ind w:left="156"/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</w:rPr>
            </w:pPr>
            <w:r w:rsidRPr="007F151C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会员培训课程，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关于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“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为支持神经多样性的家人和朋友，培养意识并掌握实用策略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”</w:t>
            </w:r>
            <w:r w:rsidRPr="007F151C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。</w:t>
            </w:r>
          </w:p>
          <w:p w14:paraId="40B1A0FA" w14:textId="71D489F7" w:rsidR="00EC3EF3" w:rsidRPr="007F151C" w:rsidRDefault="00D2161F" w:rsidP="005C277F">
            <w:pPr>
              <w:spacing w:before="120" w:after="120" w:line="192" w:lineRule="auto"/>
              <w:ind w:left="156"/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</w:rPr>
            </w:pPr>
            <w:r w:rsidRPr="007F151C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管理人员培训资源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，包括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“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在职场拥抱神经多样性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”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。</w:t>
            </w:r>
          </w:p>
        </w:tc>
      </w:tr>
    </w:tbl>
    <w:p w14:paraId="7CADEC72" w14:textId="77777777" w:rsidR="00F915FD" w:rsidRPr="007F151C" w:rsidRDefault="00F915FD" w:rsidP="005C277F">
      <w:pPr>
        <w:spacing w:after="0" w:line="228" w:lineRule="auto"/>
        <w:rPr>
          <w:rFonts w:ascii="Arial" w:eastAsia="Noto Sans SC" w:hAnsi="Arial" w:cs="Noto Sans SC"/>
          <w:color w:val="5A5A5A"/>
          <w:sz w:val="20"/>
          <w:szCs w:val="20"/>
        </w:rPr>
      </w:pPr>
    </w:p>
    <w:p w14:paraId="06552487" w14:textId="7B983FE1" w:rsidR="00F915FD" w:rsidRPr="007F151C" w:rsidRDefault="00F915FD" w:rsidP="005C277F">
      <w:pPr>
        <w:spacing w:after="0" w:line="192" w:lineRule="auto"/>
        <w:rPr>
          <w:rFonts w:ascii="Arial" w:eastAsia="Noto Sans SC" w:hAnsi="Arial" w:cs="Noto Sans SC"/>
          <w:color w:val="5A5A5A"/>
          <w:sz w:val="24"/>
          <w:szCs w:val="24"/>
          <w:u w:val="single"/>
        </w:rPr>
      </w:pPr>
      <w:hyperlink r:id="rId7" w:history="1">
        <w:r w:rsidRPr="007F151C">
          <w:rPr>
            <w:rStyle w:val="Hyperlink"/>
            <w:rFonts w:ascii="Microsoft JhengHei" w:eastAsia="Microsoft JhengHei" w:hAnsi="Microsoft JhengHei" w:cs="Microsoft JhengHei" w:hint="eastAsia"/>
            <w:sz w:val="24"/>
            <w:szCs w:val="24"/>
            <w:lang w:eastAsia="zh-CN"/>
          </w:rPr>
          <w:t>查</w:t>
        </w:r>
        <w:r w:rsidRPr="007F151C">
          <w:rPr>
            <w:rStyle w:val="Hyperlink"/>
            <w:rFonts w:ascii="Yu Gothic" w:eastAsia="Yu Gothic" w:hAnsi="Yu Gothic" w:cs="Yu Gothic" w:hint="eastAsia"/>
            <w:sz w:val="24"/>
            <w:szCs w:val="24"/>
            <w:lang w:eastAsia="zh-CN"/>
          </w:rPr>
          <w:t>看工具</w:t>
        </w:r>
        <w:r w:rsidRPr="007F151C">
          <w:rPr>
            <w:rStyle w:val="Hyperlink"/>
            <w:rFonts w:ascii="Yu Gothic" w:eastAsia="Yu Gothic" w:hAnsi="Yu Gothic" w:cs="Yu Gothic" w:hint="eastAsia"/>
            <w:sz w:val="24"/>
            <w:szCs w:val="24"/>
            <w:lang w:eastAsia="zh-CN"/>
          </w:rPr>
          <w:t>包</w:t>
        </w:r>
      </w:hyperlink>
    </w:p>
    <w:p w14:paraId="41E1AB0E" w14:textId="77777777" w:rsidR="00F915FD" w:rsidRPr="007F151C" w:rsidRDefault="00F915FD" w:rsidP="005C277F">
      <w:pPr>
        <w:spacing w:after="0" w:line="228" w:lineRule="auto"/>
        <w:rPr>
          <w:rFonts w:ascii="Arial" w:eastAsia="Noto Sans SC" w:hAnsi="Arial" w:cs="Noto Sans SC"/>
          <w:b/>
          <w:bCs/>
          <w:color w:val="5A5A5A"/>
          <w:sz w:val="24"/>
          <w:szCs w:val="24"/>
        </w:rPr>
      </w:pPr>
    </w:p>
    <w:p w14:paraId="62D76D3A" w14:textId="53A6D261" w:rsidR="00F915FD" w:rsidRPr="007F151C" w:rsidRDefault="00F915FD" w:rsidP="005C277F">
      <w:pPr>
        <w:spacing w:line="228" w:lineRule="auto"/>
        <w:rPr>
          <w:rFonts w:ascii="Arial" w:eastAsia="Noto Sans SC" w:hAnsi="Arial" w:cs="Noto Sans SC"/>
          <w:b/>
          <w:bCs/>
          <w:color w:val="002677"/>
          <w:sz w:val="28"/>
          <w:szCs w:val="28"/>
        </w:rPr>
      </w:pPr>
      <w:r w:rsidRPr="007F151C">
        <w:rPr>
          <w:rFonts w:ascii="Arial" w:eastAsia="Noto Sans SC" w:hAnsi="Arial" w:cs="Noto Sans SC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F151C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F151C" w:rsidRDefault="00CB2F0E" w:rsidP="005C277F">
            <w:pPr>
              <w:spacing w:line="228" w:lineRule="auto"/>
              <w:jc w:val="center"/>
              <w:textAlignment w:val="center"/>
              <w:rPr>
                <w:rFonts w:ascii="Arial" w:eastAsia="Noto Sans SC" w:hAnsi="Arial" w:cs="Noto Sans SC"/>
                <w:color w:val="000000" w:themeColor="text1"/>
                <w:sz w:val="20"/>
                <w:szCs w:val="20"/>
              </w:rPr>
            </w:pPr>
            <w:r w:rsidRPr="007F151C">
              <w:rPr>
                <w:rFonts w:ascii="Arial" w:eastAsia="Noto Sans SC" w:hAnsi="Arial" w:cs="Noto Sans SC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63D18BE" w:rsidR="00775D33" w:rsidRPr="007F151C" w:rsidRDefault="00F915FD" w:rsidP="005C277F">
            <w:pPr>
              <w:spacing w:line="228" w:lineRule="auto"/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F151C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——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:rsidRPr="007F151C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F151C" w:rsidRDefault="00CB2F0E" w:rsidP="005C277F">
            <w:pPr>
              <w:spacing w:line="228" w:lineRule="auto"/>
              <w:jc w:val="center"/>
              <w:textAlignment w:val="center"/>
              <w:rPr>
                <w:rFonts w:ascii="Arial" w:eastAsia="Noto Sans SC" w:hAnsi="Arial" w:cs="Noto Sans SC"/>
                <w:color w:val="000000" w:themeColor="text1"/>
                <w:sz w:val="20"/>
                <w:szCs w:val="20"/>
              </w:rPr>
            </w:pPr>
            <w:r w:rsidRPr="007F151C">
              <w:rPr>
                <w:rFonts w:ascii="Arial" w:eastAsia="Noto Sans SC" w:hAnsi="Arial" w:cs="Noto Sans SC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1632984" w:rsidR="00775D33" w:rsidRPr="007F151C" w:rsidRDefault="00F915FD" w:rsidP="005C277F">
            <w:pPr>
              <w:spacing w:line="228" w:lineRule="auto"/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F151C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——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:rsidRPr="007F151C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F151C" w:rsidRDefault="00CB2F0E" w:rsidP="005C277F">
            <w:pPr>
              <w:spacing w:line="228" w:lineRule="auto"/>
              <w:jc w:val="center"/>
              <w:textAlignment w:val="center"/>
              <w:rPr>
                <w:rFonts w:ascii="Arial" w:eastAsia="Noto Sans SC" w:hAnsi="Arial" w:cs="Noto Sans SC"/>
                <w:color w:val="000000" w:themeColor="text1"/>
                <w:sz w:val="20"/>
                <w:szCs w:val="20"/>
              </w:rPr>
            </w:pPr>
            <w:r w:rsidRPr="007F151C">
              <w:rPr>
                <w:rFonts w:ascii="Arial" w:eastAsia="Noto Sans SC" w:hAnsi="Arial" w:cs="Noto Sans SC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F743A3B" w:rsidR="00775D33" w:rsidRPr="007F151C" w:rsidRDefault="00F915FD" w:rsidP="005C277F">
            <w:pPr>
              <w:spacing w:line="228" w:lineRule="auto"/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F151C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资料库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——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:rsidRPr="007F151C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F151C" w:rsidRDefault="00EB6622" w:rsidP="005C277F">
            <w:pPr>
              <w:spacing w:line="228" w:lineRule="auto"/>
              <w:jc w:val="center"/>
              <w:textAlignment w:val="center"/>
              <w:rPr>
                <w:rFonts w:ascii="Arial" w:eastAsia="Noto Sans SC" w:hAnsi="Arial" w:cs="Noto Sans SC"/>
                <w:color w:val="000000" w:themeColor="text1"/>
                <w:sz w:val="20"/>
                <w:szCs w:val="20"/>
              </w:rPr>
            </w:pPr>
            <w:r w:rsidRPr="007F151C">
              <w:rPr>
                <w:rFonts w:ascii="Arial" w:eastAsia="Noto Sans SC" w:hAnsi="Arial" w:cs="Noto Sans SC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736C5EE" w:rsidR="00775D33" w:rsidRPr="007F151C" w:rsidRDefault="00F915FD" w:rsidP="005C277F">
            <w:pPr>
              <w:spacing w:line="228" w:lineRule="auto"/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F151C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分享资讯，助人为乐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——</w:t>
            </w:r>
            <w:r w:rsidRPr="007F151C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Pr="00C951AB" w:rsidRDefault="00775D33" w:rsidP="005C277F">
      <w:pPr>
        <w:spacing w:after="0" w:line="158" w:lineRule="auto"/>
        <w:rPr>
          <w:rFonts w:ascii="Arial" w:eastAsia="Noto Sans SC" w:hAnsi="Arial" w:cs="Noto Sans SC"/>
          <w:color w:val="5A5A5A"/>
          <w:sz w:val="2"/>
          <w:szCs w:val="20"/>
        </w:rPr>
      </w:pPr>
    </w:p>
    <w:sectPr w:rsidR="00775D33" w:rsidRPr="00C951AB" w:rsidSect="00CF5028">
      <w:footerReference w:type="default" r:id="rId12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1D27D" w14:textId="77777777" w:rsidR="009140E0" w:rsidRPr="007F151C" w:rsidRDefault="009140E0" w:rsidP="00E32C7E">
      <w:pPr>
        <w:spacing w:after="0" w:line="240" w:lineRule="auto"/>
      </w:pPr>
      <w:r w:rsidRPr="007F151C">
        <w:separator/>
      </w:r>
    </w:p>
  </w:endnote>
  <w:endnote w:type="continuationSeparator" w:id="0">
    <w:p w14:paraId="3BE43D41" w14:textId="77777777" w:rsidR="009140E0" w:rsidRPr="007F151C" w:rsidRDefault="009140E0" w:rsidP="00E32C7E">
      <w:pPr>
        <w:spacing w:after="0" w:line="240" w:lineRule="auto"/>
      </w:pPr>
      <w:r w:rsidRPr="007F15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C">
    <w:altName w:val="Yu Gothic"/>
    <w:charset w:val="80"/>
    <w:family w:val="swiss"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7F151C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7F151C"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9DD54" w14:textId="77777777" w:rsidR="009140E0" w:rsidRPr="007F151C" w:rsidRDefault="009140E0" w:rsidP="00E32C7E">
      <w:pPr>
        <w:spacing w:after="0" w:line="240" w:lineRule="auto"/>
      </w:pPr>
      <w:r w:rsidRPr="007F151C">
        <w:separator/>
      </w:r>
    </w:p>
  </w:footnote>
  <w:footnote w:type="continuationSeparator" w:id="0">
    <w:p w14:paraId="24EF3DE8" w14:textId="77777777" w:rsidR="009140E0" w:rsidRPr="007F151C" w:rsidRDefault="009140E0" w:rsidP="00E32C7E">
      <w:pPr>
        <w:spacing w:after="0" w:line="240" w:lineRule="auto"/>
      </w:pPr>
      <w:r w:rsidRPr="007F151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183710">
    <w:abstractNumId w:val="21"/>
  </w:num>
  <w:num w:numId="2" w16cid:durableId="843859255">
    <w:abstractNumId w:val="18"/>
  </w:num>
  <w:num w:numId="3" w16cid:durableId="1236359264">
    <w:abstractNumId w:val="15"/>
  </w:num>
  <w:num w:numId="4" w16cid:durableId="1729374429">
    <w:abstractNumId w:val="6"/>
  </w:num>
  <w:num w:numId="5" w16cid:durableId="1223105206">
    <w:abstractNumId w:val="13"/>
  </w:num>
  <w:num w:numId="6" w16cid:durableId="1031998951">
    <w:abstractNumId w:val="17"/>
  </w:num>
  <w:num w:numId="7" w16cid:durableId="2010477101">
    <w:abstractNumId w:val="1"/>
  </w:num>
  <w:num w:numId="8" w16cid:durableId="187379827">
    <w:abstractNumId w:val="22"/>
  </w:num>
  <w:num w:numId="9" w16cid:durableId="8683017">
    <w:abstractNumId w:val="9"/>
  </w:num>
  <w:num w:numId="10" w16cid:durableId="968361373">
    <w:abstractNumId w:val="8"/>
  </w:num>
  <w:num w:numId="11" w16cid:durableId="442968166">
    <w:abstractNumId w:val="12"/>
  </w:num>
  <w:num w:numId="12" w16cid:durableId="2141872133">
    <w:abstractNumId w:val="19"/>
  </w:num>
  <w:num w:numId="13" w16cid:durableId="2109766013">
    <w:abstractNumId w:val="11"/>
  </w:num>
  <w:num w:numId="14" w16cid:durableId="1871216170">
    <w:abstractNumId w:val="7"/>
  </w:num>
  <w:num w:numId="15" w16cid:durableId="774403679">
    <w:abstractNumId w:val="0"/>
  </w:num>
  <w:num w:numId="16" w16cid:durableId="1725986224">
    <w:abstractNumId w:val="2"/>
  </w:num>
  <w:num w:numId="17" w16cid:durableId="1281495036">
    <w:abstractNumId w:val="23"/>
  </w:num>
  <w:num w:numId="18" w16cid:durableId="1588418280">
    <w:abstractNumId w:val="3"/>
  </w:num>
  <w:num w:numId="19" w16cid:durableId="625502226">
    <w:abstractNumId w:val="14"/>
  </w:num>
  <w:num w:numId="20" w16cid:durableId="1101413710">
    <w:abstractNumId w:val="20"/>
  </w:num>
  <w:num w:numId="21" w16cid:durableId="278921956">
    <w:abstractNumId w:val="5"/>
  </w:num>
  <w:num w:numId="22" w16cid:durableId="951325357">
    <w:abstractNumId w:val="16"/>
  </w:num>
  <w:num w:numId="23" w16cid:durableId="811140295">
    <w:abstractNumId w:val="4"/>
  </w:num>
  <w:num w:numId="24" w16cid:durableId="8942403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1B06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1842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112C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0028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2C0A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3F4059"/>
    <w:rsid w:val="00401C14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6D14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77F"/>
    <w:rsid w:val="005C7951"/>
    <w:rsid w:val="005D34CA"/>
    <w:rsid w:val="005D4599"/>
    <w:rsid w:val="005D65BE"/>
    <w:rsid w:val="005D6608"/>
    <w:rsid w:val="005E3CF1"/>
    <w:rsid w:val="005E5AEB"/>
    <w:rsid w:val="005F1896"/>
    <w:rsid w:val="005F3E7B"/>
    <w:rsid w:val="005F4069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1F7"/>
    <w:rsid w:val="006302A6"/>
    <w:rsid w:val="0063387F"/>
    <w:rsid w:val="00637020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1216"/>
    <w:rsid w:val="00732149"/>
    <w:rsid w:val="007339B5"/>
    <w:rsid w:val="007365C4"/>
    <w:rsid w:val="0074133F"/>
    <w:rsid w:val="007462BA"/>
    <w:rsid w:val="007463CB"/>
    <w:rsid w:val="00752486"/>
    <w:rsid w:val="0075257B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B7FE6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151C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5FB2"/>
    <w:rsid w:val="00836548"/>
    <w:rsid w:val="0083734B"/>
    <w:rsid w:val="008409C2"/>
    <w:rsid w:val="00841B2A"/>
    <w:rsid w:val="00843A68"/>
    <w:rsid w:val="0084734F"/>
    <w:rsid w:val="00847F38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0E0"/>
    <w:rsid w:val="00914230"/>
    <w:rsid w:val="009153A1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2220"/>
    <w:rsid w:val="009767DF"/>
    <w:rsid w:val="00976FEA"/>
    <w:rsid w:val="00981BEC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B689D"/>
    <w:rsid w:val="009C0DC8"/>
    <w:rsid w:val="009C131F"/>
    <w:rsid w:val="009C1BCA"/>
    <w:rsid w:val="009C6616"/>
    <w:rsid w:val="009C768E"/>
    <w:rsid w:val="009D32C8"/>
    <w:rsid w:val="009D57A2"/>
    <w:rsid w:val="009F154D"/>
    <w:rsid w:val="009F2C35"/>
    <w:rsid w:val="00A00954"/>
    <w:rsid w:val="00A01860"/>
    <w:rsid w:val="00A0771E"/>
    <w:rsid w:val="00A11A3E"/>
    <w:rsid w:val="00A1566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01D1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36B3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951AB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5757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61F"/>
    <w:rsid w:val="00D217D3"/>
    <w:rsid w:val="00D23740"/>
    <w:rsid w:val="00D31C8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967DF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3CA2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zh-C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2025-05-22T20:44:00Z</dcterms:created>
  <dcterms:modified xsi:type="dcterms:W3CDTF">2025-05-22T20:44:00Z</dcterms:modified>
</cp:coreProperties>
</file>