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761575D9" w:rsidR="006D703C" w:rsidRDefault="006D4C54"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ms"/>
        </w:rPr>
        <w:t>Meraikan Perbezaan Kita</w:t>
      </w:r>
    </w:p>
    <w:p w14:paraId="6AE9BBC6" w14:textId="77777777" w:rsidR="00AE29E1" w:rsidRPr="006D4C54" w:rsidRDefault="00AE29E1" w:rsidP="00AE29E1">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ms"/>
        </w:rPr>
        <w:t xml:space="preserve">Kepelbagaian membawa perspektif baharu. Kepelbagaian juga membawa idea baharu yang memberikan manfaat kepada kehidupan, komuniti dan tempat kerja kita. Pada bulan ini, mari kita lihat cara melihat, menilai dan menyokong perkara yang menjadikan kita semua unik.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ms"/>
              </w:rPr>
              <w:t>Dalam kit alat penglibatan bulan ini, anda akan menemukan:</w:t>
            </w:r>
          </w:p>
          <w:p w14:paraId="271383FA" w14:textId="7A7FE5BC" w:rsidR="00006D5D" w:rsidRDefault="00437BD8" w:rsidP="00CE52C0">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b/>
                <w:bCs/>
                <w:color w:val="5A5A5A"/>
                <w:sz w:val="24"/>
                <w:szCs w:val="24"/>
                <w:lang w:val="ms"/>
              </w:rPr>
              <w:t>Artikel pilihan</w:t>
            </w:r>
            <w:r>
              <w:rPr>
                <w:rFonts w:ascii="Arial" w:hAnsi="Arial" w:cs="Arial"/>
                <w:color w:val="5A5A5A"/>
                <w:sz w:val="24"/>
                <w:szCs w:val="24"/>
                <w:lang w:val="ms"/>
              </w:rPr>
              <w:t xml:space="preserve"> tentang meraikan keterangkuman dan kepelbagaian</w:t>
            </w:r>
          </w:p>
          <w:p w14:paraId="31EC6F25" w14:textId="109295E1" w:rsidR="00A9314F" w:rsidRDefault="00006D5D" w:rsidP="00CE52C0">
            <w:pPr>
              <w:spacing w:before="120" w:after="120"/>
              <w:ind w:left="156"/>
              <w:rPr>
                <w:rFonts w:ascii="Arial" w:hAnsi="Arial" w:cs="Arial"/>
                <w:color w:val="5A5A5A"/>
                <w:sz w:val="24"/>
                <w:szCs w:val="24"/>
              </w:rPr>
            </w:pPr>
            <w:r>
              <w:rPr>
                <w:rFonts w:ascii="Arial" w:hAnsi="Arial" w:cs="Arial"/>
                <w:b/>
                <w:bCs/>
                <w:color w:val="5A5A5A"/>
                <w:sz w:val="24"/>
                <w:szCs w:val="24"/>
                <w:lang w:val="ms"/>
              </w:rPr>
              <w:t>Artikel pilihan</w:t>
            </w:r>
            <w:r>
              <w:rPr>
                <w:rFonts w:ascii="Arial" w:hAnsi="Arial" w:cs="Arial"/>
                <w:color w:val="5A5A5A"/>
                <w:sz w:val="24"/>
                <w:szCs w:val="24"/>
                <w:lang w:val="ms"/>
              </w:rPr>
              <w:t xml:space="preserve"> tentang neurodiversiti dan manfaat proses otak yang unik</w:t>
            </w:r>
          </w:p>
          <w:p w14:paraId="6B11E720" w14:textId="628C998D" w:rsidR="00CE52C0" w:rsidRDefault="00E870C9" w:rsidP="00CE52C0">
            <w:pPr>
              <w:spacing w:before="120" w:after="120"/>
              <w:ind w:left="156"/>
              <w:rPr>
                <w:rFonts w:ascii="Arial" w:hAnsi="Arial" w:cs="Arial"/>
                <w:color w:val="5A5A5A"/>
                <w:sz w:val="24"/>
                <w:szCs w:val="24"/>
              </w:rPr>
            </w:pPr>
            <w:r>
              <w:rPr>
                <w:rFonts w:ascii="Arial" w:hAnsi="Arial" w:cs="Arial"/>
                <w:b/>
                <w:bCs/>
                <w:color w:val="5A5A5A"/>
                <w:sz w:val="24"/>
                <w:szCs w:val="24"/>
                <w:lang w:val="ms"/>
              </w:rPr>
              <w:t>Artikel pilihan</w:t>
            </w:r>
            <w:r>
              <w:rPr>
                <w:rFonts w:ascii="Arial" w:hAnsi="Arial" w:cs="Arial"/>
                <w:color w:val="5A5A5A"/>
                <w:sz w:val="24"/>
                <w:szCs w:val="24"/>
                <w:lang w:val="ms"/>
              </w:rPr>
              <w:t xml:space="preserve"> tentang cara mengenal pasti dan mengatasi titik buta anda sendiri</w:t>
            </w:r>
          </w:p>
          <w:p w14:paraId="3376BB7A" w14:textId="46EB94A2" w:rsidR="004B73A5" w:rsidRPr="004B73A5" w:rsidRDefault="004B73A5" w:rsidP="00CE52C0">
            <w:pPr>
              <w:spacing w:before="120" w:after="120"/>
              <w:ind w:left="156"/>
              <w:rPr>
                <w:rFonts w:ascii="Arial" w:hAnsi="Arial" w:cs="Arial"/>
                <w:color w:val="5A5A5A"/>
                <w:sz w:val="24"/>
                <w:szCs w:val="24"/>
              </w:rPr>
            </w:pPr>
            <w:r>
              <w:rPr>
                <w:rFonts w:ascii="Arial" w:hAnsi="Arial" w:cs="Arial"/>
                <w:b/>
                <w:bCs/>
                <w:color w:val="5A5A5A"/>
                <w:sz w:val="24"/>
                <w:szCs w:val="24"/>
                <w:lang w:val="ms"/>
              </w:rPr>
              <w:t>Panduan ringkas</w:t>
            </w:r>
            <w:r>
              <w:rPr>
                <w:rFonts w:ascii="Arial" w:hAnsi="Arial" w:cs="Arial"/>
                <w:color w:val="5A5A5A"/>
                <w:sz w:val="24"/>
                <w:szCs w:val="24"/>
                <w:lang w:val="ms"/>
              </w:rPr>
              <w:t xml:space="preserve"> tentang kaum, etnik dan budaya</w:t>
            </w:r>
          </w:p>
          <w:p w14:paraId="7989FADA" w14:textId="56B1DF98" w:rsidR="004C7FA3" w:rsidRDefault="001C2C1B" w:rsidP="004C7FA3">
            <w:pPr>
              <w:spacing w:before="120" w:after="120"/>
              <w:ind w:left="156"/>
              <w:rPr>
                <w:rFonts w:ascii="Arial" w:hAnsi="Arial" w:cs="Arial"/>
                <w:color w:val="5A5A5A"/>
                <w:sz w:val="24"/>
                <w:szCs w:val="24"/>
              </w:rPr>
            </w:pPr>
            <w:r>
              <w:rPr>
                <w:rFonts w:ascii="Arial" w:hAnsi="Arial" w:cs="Arial"/>
                <w:b/>
                <w:bCs/>
                <w:color w:val="5A5A5A"/>
                <w:sz w:val="24"/>
                <w:szCs w:val="24"/>
                <w:lang w:val="ms"/>
              </w:rPr>
              <w:t xml:space="preserve">Lembaran kerja interaktif </w:t>
            </w:r>
            <w:r>
              <w:rPr>
                <w:rFonts w:ascii="Arial" w:hAnsi="Arial" w:cs="Arial"/>
                <w:color w:val="5A5A5A"/>
                <w:sz w:val="24"/>
                <w:szCs w:val="24"/>
                <w:lang w:val="ms"/>
              </w:rPr>
              <w:t>untuk memulakan “pengembaraan” untuk menghargai perbezaan dalam hidup anda</w:t>
            </w:r>
          </w:p>
          <w:p w14:paraId="6B74DAED" w14:textId="00DBB4C5" w:rsidR="004C7FA3" w:rsidRPr="004C7FA3" w:rsidRDefault="004C7FA3" w:rsidP="00947686">
            <w:pPr>
              <w:spacing w:before="120" w:after="120"/>
              <w:ind w:left="156"/>
              <w:rPr>
                <w:rFonts w:ascii="Arial" w:hAnsi="Arial" w:cs="Arial"/>
                <w:color w:val="5A5A5A"/>
                <w:sz w:val="24"/>
                <w:szCs w:val="24"/>
              </w:rPr>
            </w:pPr>
            <w:r>
              <w:rPr>
                <w:rFonts w:ascii="Arial" w:hAnsi="Arial" w:cs="Arial"/>
                <w:b/>
                <w:bCs/>
                <w:color w:val="5A5A5A"/>
                <w:sz w:val="24"/>
                <w:szCs w:val="24"/>
                <w:lang w:val="ms"/>
              </w:rPr>
              <w:t>Pautan</w:t>
            </w:r>
            <w:r>
              <w:rPr>
                <w:rFonts w:ascii="Arial" w:hAnsi="Arial" w:cs="Arial"/>
                <w:color w:val="5A5A5A"/>
                <w:sz w:val="24"/>
                <w:szCs w:val="24"/>
                <w:lang w:val="ms"/>
              </w:rPr>
              <w:t> untuk ahli mengakses portal manfaat mereka dengan lebih mudah</w:t>
            </w:r>
          </w:p>
          <w:bookmarkEnd w:id="2"/>
          <w:bookmarkEnd w:id="3"/>
          <w:bookmarkEnd w:id="4"/>
          <w:p w14:paraId="09C9909E" w14:textId="2EA7DAE9"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ms"/>
              </w:rPr>
              <w:t xml:space="preserve">Kursus latihan ahli </w:t>
            </w:r>
            <w:r>
              <w:rPr>
                <w:rFonts w:ascii="Arial" w:hAnsi="Arial" w:cs="Arial"/>
                <w:color w:val="5A5A5A"/>
                <w:sz w:val="24"/>
                <w:szCs w:val="24"/>
                <w:lang w:val="ms"/>
              </w:rPr>
              <w:t>“Mencipta tempat kerja yang saling hormat-menghormati”</w:t>
            </w:r>
          </w:p>
          <w:p w14:paraId="40B1A0FA" w14:textId="066DF720"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ms"/>
              </w:rPr>
              <w:t>Sumber latihan pengurus</w:t>
            </w:r>
            <w:r>
              <w:rPr>
                <w:rFonts w:ascii="Arial" w:hAnsi="Arial" w:cs="Arial"/>
                <w:color w:val="5A5A5A"/>
                <w:sz w:val="24"/>
                <w:szCs w:val="24"/>
                <w:lang w:val="ms"/>
              </w:rPr>
              <w:t>, termasuk “Pemimpin memanfaatkan kecekapan budaya untuk kejayaan pekerja”</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1884C318" w:rsidR="00F915FD" w:rsidRPr="00CB2F0E" w:rsidRDefault="00000000" w:rsidP="00C1726B">
      <w:pPr>
        <w:spacing w:after="0" w:line="240" w:lineRule="auto"/>
        <w:rPr>
          <w:rFonts w:ascii="Arial" w:eastAsia="Times New Roman" w:hAnsi="Arial" w:cs="Arial"/>
          <w:color w:val="5A5A5A"/>
          <w:sz w:val="24"/>
          <w:szCs w:val="24"/>
          <w:u w:val="single"/>
        </w:rPr>
      </w:pPr>
      <w:hyperlink r:id="rId10" w:history="1">
        <w:r w:rsidR="00FB6013">
          <w:rPr>
            <w:rStyle w:val="Hyperlink"/>
            <w:rFonts w:ascii="Arial" w:eastAsia="Times New Roman" w:hAnsi="Arial" w:cs="Arial"/>
            <w:sz w:val="24"/>
            <w:szCs w:val="24"/>
            <w:lang w:val="ms"/>
          </w:rPr>
          <w:t>Lihat kit alat</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ms"/>
        </w:rPr>
        <w:t>Perkara yang boleh dijangka pada setiap bulan: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ms"/>
              </w:rPr>
              <w:t xml:space="preserve">Topik terkini </w:t>
            </w:r>
            <w:r>
              <w:rPr>
                <w:rFonts w:ascii="Arial" w:hAnsi="Arial" w:cs="Arial"/>
                <w:color w:val="5A5A5A"/>
                <w:sz w:val="24"/>
                <w:szCs w:val="24"/>
                <w:lang w:val="ms"/>
              </w:rPr>
              <w:t>– Berhubung dengan kandungan terkini yang tertumpu pada topik baharu setiap bulan.</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ms"/>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ms"/>
              </w:rPr>
              <w:t>Sumber tambahan</w:t>
            </w:r>
            <w:r>
              <w:rPr>
                <w:rFonts w:ascii="Arial" w:hAnsi="Arial" w:cs="Arial"/>
                <w:color w:val="5A5A5A"/>
                <w:sz w:val="24"/>
                <w:szCs w:val="24"/>
                <w:lang w:val="ms"/>
              </w:rPr>
              <w:t xml:space="preserve"> – Dapatkan akses kepada sumber tambahan dan alat usaha diri.</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ms"/>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35BC1949"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ms"/>
              </w:rPr>
              <w:t xml:space="preserve">Pustaka Kandungan </w:t>
            </w:r>
            <w:r>
              <w:rPr>
                <w:rFonts w:ascii="Arial" w:hAnsi="Arial" w:cs="Arial"/>
                <w:color w:val="5A5A5A"/>
                <w:sz w:val="24"/>
                <w:szCs w:val="24"/>
                <w:lang w:val="ms"/>
              </w:rPr>
              <w:t>– Akses berterusan kepada kandungan kegemaran</w:t>
            </w:r>
            <w:r w:rsidR="009A5C06">
              <w:rPr>
                <w:rFonts w:ascii="Arial" w:hAnsi="Arial" w:cs="Arial"/>
                <w:color w:val="5A5A5A"/>
                <w:sz w:val="24"/>
                <w:szCs w:val="24"/>
                <w:lang w:val="ms"/>
              </w:rPr>
              <w:t> </w:t>
            </w:r>
            <w:r>
              <w:rPr>
                <w:rFonts w:ascii="Arial" w:hAnsi="Arial" w:cs="Arial"/>
                <w:color w:val="5A5A5A"/>
                <w:sz w:val="24"/>
                <w:szCs w:val="24"/>
                <w:lang w:val="ms"/>
              </w:rPr>
              <w:t>anda.</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ms"/>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ms"/>
              </w:rPr>
              <w:t>Sokongan untuk semua orang</w:t>
            </w:r>
            <w:r>
              <w:rPr>
                <w:rFonts w:ascii="Arial" w:hAnsi="Arial" w:cs="Arial"/>
                <w:color w:val="5A5A5A"/>
                <w:sz w:val="24"/>
                <w:szCs w:val="24"/>
                <w:lang w:val="ms"/>
              </w:rPr>
              <w:t xml:space="preserve"> – Kongsi kit alat dengan sesiapa yang anda fikir mungkin mendapati maklumat ini berguna.</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B31DF5">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E5548" w14:textId="77777777" w:rsidR="001972E3" w:rsidRDefault="001972E3" w:rsidP="00E32C7E">
      <w:pPr>
        <w:spacing w:after="0" w:line="240" w:lineRule="auto"/>
      </w:pPr>
      <w:r>
        <w:separator/>
      </w:r>
    </w:p>
  </w:endnote>
  <w:endnote w:type="continuationSeparator" w:id="0">
    <w:p w14:paraId="0139F52F" w14:textId="77777777" w:rsidR="001972E3" w:rsidRDefault="001972E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ms"/>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3AA92" w14:textId="77777777" w:rsidR="001972E3" w:rsidRDefault="001972E3" w:rsidP="00E32C7E">
      <w:pPr>
        <w:spacing w:after="0" w:line="240" w:lineRule="auto"/>
      </w:pPr>
      <w:r>
        <w:separator/>
      </w:r>
    </w:p>
  </w:footnote>
  <w:footnote w:type="continuationSeparator" w:id="0">
    <w:p w14:paraId="34D82BC5" w14:textId="77777777" w:rsidR="001972E3" w:rsidRDefault="001972E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3007"/>
    <w:rsid w:val="00083267"/>
    <w:rsid w:val="00087736"/>
    <w:rsid w:val="000A36D9"/>
    <w:rsid w:val="000A3AC3"/>
    <w:rsid w:val="000A3EC1"/>
    <w:rsid w:val="000B1EEC"/>
    <w:rsid w:val="000C07CC"/>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972E3"/>
    <w:rsid w:val="001A0A0E"/>
    <w:rsid w:val="001A0CC4"/>
    <w:rsid w:val="001A2B5C"/>
    <w:rsid w:val="001A51DA"/>
    <w:rsid w:val="001A6847"/>
    <w:rsid w:val="001B0217"/>
    <w:rsid w:val="001B2F75"/>
    <w:rsid w:val="001C2C1B"/>
    <w:rsid w:val="001C606C"/>
    <w:rsid w:val="001D3355"/>
    <w:rsid w:val="001D59EE"/>
    <w:rsid w:val="001E2671"/>
    <w:rsid w:val="001E48C6"/>
    <w:rsid w:val="001F1E59"/>
    <w:rsid w:val="001F5D82"/>
    <w:rsid w:val="0020098A"/>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29DE"/>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931E2"/>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2199F"/>
    <w:rsid w:val="00432796"/>
    <w:rsid w:val="004351E7"/>
    <w:rsid w:val="0043716F"/>
    <w:rsid w:val="00437BD8"/>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7FA3"/>
    <w:rsid w:val="004E0363"/>
    <w:rsid w:val="004E08B4"/>
    <w:rsid w:val="004E5F3B"/>
    <w:rsid w:val="004E6397"/>
    <w:rsid w:val="004F7E82"/>
    <w:rsid w:val="00517B09"/>
    <w:rsid w:val="00521618"/>
    <w:rsid w:val="0052436C"/>
    <w:rsid w:val="00533566"/>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D4599"/>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5037"/>
    <w:rsid w:val="006975BF"/>
    <w:rsid w:val="006B6722"/>
    <w:rsid w:val="006B7834"/>
    <w:rsid w:val="006C076D"/>
    <w:rsid w:val="006C0B85"/>
    <w:rsid w:val="006C1888"/>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17B4"/>
    <w:rsid w:val="00732149"/>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802580"/>
    <w:rsid w:val="008200B3"/>
    <w:rsid w:val="008409C2"/>
    <w:rsid w:val="00852E1E"/>
    <w:rsid w:val="00857DF3"/>
    <w:rsid w:val="008604C1"/>
    <w:rsid w:val="00862BB9"/>
    <w:rsid w:val="00863F6B"/>
    <w:rsid w:val="00864AA7"/>
    <w:rsid w:val="00872E1B"/>
    <w:rsid w:val="00874569"/>
    <w:rsid w:val="00887886"/>
    <w:rsid w:val="008903D1"/>
    <w:rsid w:val="008A1140"/>
    <w:rsid w:val="008A49BC"/>
    <w:rsid w:val="008A5921"/>
    <w:rsid w:val="008B34D3"/>
    <w:rsid w:val="008B5EAE"/>
    <w:rsid w:val="008C0731"/>
    <w:rsid w:val="008C75DB"/>
    <w:rsid w:val="008C78A1"/>
    <w:rsid w:val="008D074A"/>
    <w:rsid w:val="008D15D3"/>
    <w:rsid w:val="008D3CF6"/>
    <w:rsid w:val="008E3400"/>
    <w:rsid w:val="008F131D"/>
    <w:rsid w:val="008F3BEE"/>
    <w:rsid w:val="00900F50"/>
    <w:rsid w:val="00905A6E"/>
    <w:rsid w:val="00912962"/>
    <w:rsid w:val="009131D2"/>
    <w:rsid w:val="00914230"/>
    <w:rsid w:val="00915EE4"/>
    <w:rsid w:val="00926EBD"/>
    <w:rsid w:val="009431CF"/>
    <w:rsid w:val="00945128"/>
    <w:rsid w:val="009466CE"/>
    <w:rsid w:val="00947686"/>
    <w:rsid w:val="00955251"/>
    <w:rsid w:val="0095670D"/>
    <w:rsid w:val="009607E3"/>
    <w:rsid w:val="0096155B"/>
    <w:rsid w:val="0096661C"/>
    <w:rsid w:val="00966920"/>
    <w:rsid w:val="00970869"/>
    <w:rsid w:val="0098730D"/>
    <w:rsid w:val="00991EE6"/>
    <w:rsid w:val="00993D95"/>
    <w:rsid w:val="00997209"/>
    <w:rsid w:val="009A355B"/>
    <w:rsid w:val="009A5C06"/>
    <w:rsid w:val="009C0DC8"/>
    <w:rsid w:val="009C131F"/>
    <w:rsid w:val="009C1BCA"/>
    <w:rsid w:val="009C6616"/>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29E1"/>
    <w:rsid w:val="00AE795C"/>
    <w:rsid w:val="00B0449A"/>
    <w:rsid w:val="00B06EDC"/>
    <w:rsid w:val="00B07A9F"/>
    <w:rsid w:val="00B162C0"/>
    <w:rsid w:val="00B209D3"/>
    <w:rsid w:val="00B21C66"/>
    <w:rsid w:val="00B31DF5"/>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50100"/>
    <w:rsid w:val="00D557ED"/>
    <w:rsid w:val="00D62D82"/>
    <w:rsid w:val="00D674B1"/>
    <w:rsid w:val="00D8312B"/>
    <w:rsid w:val="00D85627"/>
    <w:rsid w:val="00D87DF8"/>
    <w:rsid w:val="00D91C09"/>
    <w:rsid w:val="00D928E6"/>
    <w:rsid w:val="00DA47FB"/>
    <w:rsid w:val="00DA5D54"/>
    <w:rsid w:val="00DC5D79"/>
    <w:rsid w:val="00DC7A9D"/>
    <w:rsid w:val="00DE12E3"/>
    <w:rsid w:val="00DE3572"/>
    <w:rsid w:val="00DE5CFF"/>
    <w:rsid w:val="00E06AFD"/>
    <w:rsid w:val="00E13688"/>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B6013"/>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ms-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Sofia</cp:lastModifiedBy>
  <cp:revision>5</cp:revision>
  <dcterms:created xsi:type="dcterms:W3CDTF">2024-04-05T15:17:00Z</dcterms:created>
  <dcterms:modified xsi:type="dcterms:W3CDTF">2024-04-16T21:24:00Z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