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我们建议您使用下方的社交媒体文案（附可选图片）向会员宣传本月的身心健康主题：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庆祝彼此之间的差异。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  <w:bookmarkStart w:id="0" w:name="_Hlk163029278"/>
      <w:bookmarkEnd w:id="0"/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您也可以根据具体情况，在内部交流平台和自己的领英账户上分享。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37ADB32F" w:rsidR="00675AC6" w:rsidRDefault="004F3CE2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7E7460" wp14:editId="0A9A8A45">
            <wp:extent cx="172402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5FAA8C" wp14:editId="5FACFE09">
            <wp:extent cx="1724025" cy="1724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EC33486" wp14:editId="5FD3E960">
            <wp:extent cx="1743075" cy="1743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3D62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9B3BE3E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7D45D4C8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多元化带来了全新的想法和新鲜的视角，这对我们的生活、社区和职场都颇有益处。本月的工具包介绍了欣赏、重视和支持每个人独特之处的重要方法。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hyperlink r:id="rId13" w:history="1">
        <w:r w:rsidR="0097291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97291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97291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97291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97291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97291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97291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72E0617A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每个人都有盲点，这是人性的一部分。但它们会阻止我们了解自己，看不到他人的价值。学习发现盲点的技巧。</w:t>
      </w:r>
      <w:r w:rsidR="0097291F">
        <w:fldChar w:fldCharType="begin"/>
      </w:r>
      <w:r w:rsidR="0097291F">
        <w:instrText>HYPERLINK "https://optumwellbeing.com/newthismonth/zh-CN"</w:instrText>
      </w:r>
      <w:r w:rsidR="0097291F">
        <w:fldChar w:fldCharType="separate"/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97291F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13BE56ED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大约有</w:t>
      </w:r>
      <w:r>
        <w:rPr>
          <w:rFonts w:ascii="Arial" w:hAnsi="Arial" w:cs="Arial"/>
          <w:sz w:val="20"/>
          <w:szCs w:val="20"/>
          <w:lang w:eastAsia="zh-CN"/>
        </w:rPr>
        <w:t xml:space="preserve"> 10% </w:t>
      </w:r>
      <w:r>
        <w:rPr>
          <w:rFonts w:ascii="Arial" w:hAnsi="Arial" w:cs="Arial"/>
          <w:sz w:val="20"/>
          <w:szCs w:val="20"/>
          <w:lang w:eastAsia="zh-CN"/>
        </w:rPr>
        <w:t>至</w:t>
      </w:r>
      <w:r>
        <w:rPr>
          <w:rFonts w:ascii="Arial" w:hAnsi="Arial" w:cs="Arial"/>
          <w:sz w:val="20"/>
          <w:szCs w:val="20"/>
          <w:lang w:eastAsia="zh-CN"/>
        </w:rPr>
        <w:t xml:space="preserve"> 20% </w:t>
      </w:r>
      <w:r>
        <w:rPr>
          <w:rFonts w:ascii="Arial" w:hAnsi="Arial" w:cs="Arial"/>
          <w:sz w:val="20"/>
          <w:szCs w:val="20"/>
          <w:lang w:eastAsia="zh-CN"/>
        </w:rPr>
        <w:t>的人是神经多样性人士。这意味着他们的思维和处理信息的方式与大多数人不同。了解更多有关神经多样性以及它为我们的世界带来的诸多好处。</w:t>
      </w:r>
      <w:r w:rsidR="0097291F">
        <w:fldChar w:fldCharType="begin"/>
      </w:r>
      <w:r w:rsidR="0097291F">
        <w:instrText>HYPERLINK "https://optumwellbeing.com/newthismonth/zh-CN"</w:instrText>
      </w:r>
      <w:r w:rsidR="0097291F">
        <w:fldChar w:fldCharType="separate"/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97291F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97291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如何在领英上发帖：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登录领英账号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B81A220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选择喜欢的图片并添加至帖子（先在您的设备保存图片，然后选择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 w:rsidR="00A36152">
        <w:rPr>
          <w:rFonts w:ascii="Arial" w:hAnsi="Arial" w:cs="Arial" w:hint="eastAsia"/>
          <w:color w:val="000000" w:themeColor="text1"/>
          <w:sz w:val="20"/>
          <w:szCs w:val="20"/>
          <w:lang w:eastAsia="zh-CN"/>
        </w:rPr>
        <w:t>(</w:t>
      </w:r>
      <w:r w:rsidR="00A36152">
        <w:rPr>
          <w:rFonts w:ascii="Arial" w:hAnsi="Arial" w:cs="Arial"/>
          <w:color w:val="000000" w:themeColor="text1"/>
          <w:sz w:val="20"/>
          <w:szCs w:val="20"/>
          <w:lang w:eastAsia="zh-CN"/>
        </w:rPr>
        <w:t>add photo)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，再操作第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步）</w:t>
      </w:r>
    </w:p>
    <w:p w14:paraId="60377BD6" w14:textId="3CE24489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 w:rsidR="00A36152">
        <w:rPr>
          <w:rFonts w:ascii="Arial" w:hAnsi="Arial" w:cs="Arial" w:hint="eastAsia"/>
          <w:color w:val="000000" w:themeColor="text1"/>
          <w:sz w:val="20"/>
          <w:szCs w:val="20"/>
          <w:lang w:eastAsia="zh-CN"/>
        </w:rPr>
        <w:t>(</w:t>
      </w:r>
      <w:r w:rsidR="00A36152">
        <w:rPr>
          <w:rFonts w:ascii="Arial" w:hAnsi="Arial" w:cs="Arial"/>
          <w:color w:val="000000" w:themeColor="text1"/>
          <w:sz w:val="20"/>
          <w:szCs w:val="20"/>
          <w:lang w:eastAsia="zh-CN"/>
        </w:rPr>
        <w:t>post)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DDBE" w14:textId="77777777" w:rsidR="00B56317" w:rsidRDefault="00B56317" w:rsidP="00E32C7E">
      <w:pPr>
        <w:spacing w:after="0" w:line="240" w:lineRule="auto"/>
      </w:pPr>
      <w:r>
        <w:separator/>
      </w:r>
    </w:p>
  </w:endnote>
  <w:endnote w:type="continuationSeparator" w:id="0">
    <w:p w14:paraId="1B583ED9" w14:textId="77777777" w:rsidR="00B56317" w:rsidRDefault="00B5631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5B9B" w14:textId="77777777" w:rsidR="00B56317" w:rsidRDefault="00B56317" w:rsidP="00E32C7E">
      <w:pPr>
        <w:spacing w:after="0" w:line="240" w:lineRule="auto"/>
      </w:pPr>
      <w:r>
        <w:separator/>
      </w:r>
    </w:p>
  </w:footnote>
  <w:footnote w:type="continuationSeparator" w:id="0">
    <w:p w14:paraId="07178D5D" w14:textId="77777777" w:rsidR="00B56317" w:rsidRDefault="00B5631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3CE2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7291F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152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6317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zh-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