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AA6B8" w14:textId="5F5C2CD5" w:rsidR="00FD6016" w:rsidRPr="008F5303" w:rsidRDefault="009C01B0" w:rsidP="005A2FF4">
      <w:pPr>
        <w:spacing w:after="200" w:line="204" w:lineRule="auto"/>
        <w:rPr>
          <w:rFonts w:ascii="Arial" w:eastAsia="Noto Sans JP" w:hAnsi="Arial" w:cs="Arial"/>
          <w:b/>
          <w:bCs/>
          <w:color w:val="002677"/>
          <w:spacing w:val="-4"/>
          <w:sz w:val="44"/>
          <w:szCs w:val="44"/>
        </w:rPr>
      </w:pPr>
      <w:bookmarkStart w:id="0" w:name="_Hlk138686771"/>
      <w:r w:rsidRPr="008F5303">
        <w:rPr>
          <w:rFonts w:ascii="Arial" w:eastAsia="Noto Sans JP" w:hAnsi="Arial" w:cs="Arial"/>
          <w:b/>
          <w:bCs/>
          <w:color w:val="002677"/>
          <w:spacing w:val="-4"/>
          <w:sz w:val="44"/>
          <w:szCs w:val="44"/>
          <w:lang w:eastAsia="ja"/>
        </w:rPr>
        <w:t>違いを祝福し理解する</w:t>
      </w:r>
    </w:p>
    <w:p w14:paraId="78DDF343" w14:textId="56C0D8E3" w:rsidR="00413191" w:rsidRPr="008F5303" w:rsidRDefault="001A11D1" w:rsidP="005A2FF4">
      <w:pPr>
        <w:spacing w:after="200" w:line="204" w:lineRule="auto"/>
        <w:rPr>
          <w:rFonts w:ascii="Arial" w:eastAsia="Noto Sans JP" w:hAnsi="Arial" w:cs="Arial"/>
          <w:color w:val="002060"/>
          <w:spacing w:val="-4"/>
          <w:sz w:val="28"/>
          <w:szCs w:val="28"/>
          <w:lang w:eastAsia="ja"/>
        </w:rPr>
      </w:pPr>
      <w:r w:rsidRPr="008F5303">
        <w:rPr>
          <w:rFonts w:ascii="Arial" w:eastAsia="Noto Sans JP" w:hAnsi="Arial" w:cs="Arial"/>
          <w:color w:val="002060"/>
          <w:spacing w:val="-2"/>
          <w:sz w:val="28"/>
          <w:szCs w:val="28"/>
          <w:lang w:eastAsia="ja"/>
        </w:rPr>
        <w:t>今月は、私たち一人ひとりのユニークさを祝福しましょう。特集記事、インタラクティブなワークシート、その他のツールを活用して、自分自身についてさらに学び、新しい視点を獲得し、周囲の人々の生活体験をより深く理解しましょう。</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8F5303" w14:paraId="7979656B" w14:textId="77777777" w:rsidTr="24D5CBD7">
        <w:trPr>
          <w:trHeight w:val="3375"/>
        </w:trPr>
        <w:tc>
          <w:tcPr>
            <w:tcW w:w="9450" w:type="dxa"/>
            <w:shd w:val="clear" w:color="auto" w:fill="D9F6FA"/>
          </w:tcPr>
          <w:bookmarkEnd w:id="0"/>
          <w:p w14:paraId="75319E8B" w14:textId="401FEC6B" w:rsidR="0035546C" w:rsidRPr="005A2FF4" w:rsidRDefault="00073007" w:rsidP="005A2FF4">
            <w:pPr>
              <w:spacing w:before="80" w:after="80" w:line="204" w:lineRule="auto"/>
              <w:ind w:left="156" w:right="-134"/>
              <w:rPr>
                <w:rFonts w:ascii="Arial" w:eastAsia="Noto Sans JP" w:hAnsi="Arial" w:cs="Arial"/>
                <w:b/>
                <w:bCs/>
                <w:color w:val="002677"/>
                <w:spacing w:val="-10"/>
                <w:sz w:val="28"/>
                <w:szCs w:val="28"/>
              </w:rPr>
            </w:pPr>
            <w:r w:rsidRPr="005A2FF4">
              <w:rPr>
                <w:rFonts w:ascii="Arial" w:eastAsia="Noto Sans JP" w:hAnsi="Arial" w:cs="Arial"/>
                <w:b/>
                <w:bCs/>
                <w:color w:val="002677"/>
                <w:spacing w:val="-10"/>
                <w:sz w:val="28"/>
                <w:szCs w:val="28"/>
                <w:lang w:eastAsia="ja"/>
              </w:rPr>
              <w:t>今月のエンゲージメントツールキットには、以下のものが含まれています。</w:t>
            </w:r>
          </w:p>
          <w:p w14:paraId="3B9AC124" w14:textId="4A0D3159" w:rsidR="00360F62" w:rsidRPr="008F5303" w:rsidRDefault="00437BD8" w:rsidP="005A2FF4">
            <w:pPr>
              <w:spacing w:before="80" w:after="80" w:line="204" w:lineRule="auto"/>
              <w:ind w:left="156"/>
              <w:rPr>
                <w:rFonts w:ascii="Arial" w:eastAsia="Noto Sans JP" w:hAnsi="Arial" w:cs="Arial"/>
                <w:color w:val="5A5A5A"/>
                <w:spacing w:val="-2"/>
                <w:sz w:val="24"/>
                <w:szCs w:val="24"/>
              </w:rPr>
            </w:pPr>
            <w:bookmarkStart w:id="1" w:name="_Hlk141278944"/>
            <w:bookmarkStart w:id="2" w:name="_Hlk132989508"/>
            <w:bookmarkStart w:id="3" w:name="_Hlk127259406"/>
            <w:r w:rsidRPr="008F5303">
              <w:rPr>
                <w:rFonts w:ascii="Arial" w:eastAsia="Noto Sans JP" w:hAnsi="Arial" w:cs="Arial"/>
                <w:color w:val="5A5A5A"/>
                <w:spacing w:val="-2"/>
                <w:sz w:val="24"/>
                <w:szCs w:val="24"/>
                <w:lang w:eastAsia="ja"/>
              </w:rPr>
              <w:t>自分自身をよりよく知ることがなぜ重要なのか、またその方法について</w:t>
            </w:r>
            <w:r w:rsidRPr="008F5303">
              <w:rPr>
                <w:rFonts w:ascii="Arial" w:eastAsia="Noto Sans JP" w:hAnsi="Arial" w:cs="Arial"/>
                <w:b/>
                <w:bCs/>
                <w:color w:val="5A5A5A"/>
                <w:spacing w:val="-2"/>
                <w:sz w:val="24"/>
                <w:szCs w:val="24"/>
                <w:lang w:eastAsia="ja"/>
              </w:rPr>
              <w:t>解説した特集記事</w:t>
            </w:r>
            <w:r w:rsidRPr="008F5303">
              <w:rPr>
                <w:rFonts w:ascii="Arial" w:eastAsia="Noto Sans JP" w:hAnsi="Arial" w:cs="Arial"/>
                <w:color w:val="5A5A5A"/>
                <w:spacing w:val="-2"/>
                <w:sz w:val="24"/>
                <w:szCs w:val="24"/>
                <w:lang w:eastAsia="ja"/>
              </w:rPr>
              <w:t>。</w:t>
            </w:r>
          </w:p>
          <w:p w14:paraId="57EBFBFC" w14:textId="51B25EDB" w:rsidR="00C40EC9" w:rsidRPr="008F5303" w:rsidRDefault="00C40EC9" w:rsidP="005A2FF4">
            <w:pPr>
              <w:spacing w:before="80" w:after="80" w:line="204" w:lineRule="auto"/>
              <w:ind w:left="156"/>
              <w:rPr>
                <w:rFonts w:ascii="Arial" w:eastAsia="Noto Sans JP" w:hAnsi="Arial" w:cs="Arial"/>
                <w:color w:val="5A5A5A"/>
                <w:spacing w:val="-2"/>
                <w:sz w:val="24"/>
                <w:szCs w:val="24"/>
              </w:rPr>
            </w:pPr>
            <w:r w:rsidRPr="008F5303">
              <w:rPr>
                <w:rFonts w:ascii="Arial" w:eastAsia="Noto Sans JP" w:hAnsi="Arial" w:cs="Arial"/>
                <w:color w:val="5A5A5A"/>
                <w:spacing w:val="-2"/>
                <w:sz w:val="24"/>
                <w:szCs w:val="24"/>
                <w:lang w:eastAsia="ja"/>
              </w:rPr>
              <w:t>世界を別の視点から見る方法</w:t>
            </w:r>
            <w:r w:rsidRPr="008F5303">
              <w:rPr>
                <w:rFonts w:ascii="Arial" w:eastAsia="Noto Sans JP" w:hAnsi="Arial" w:cs="Arial"/>
                <w:b/>
                <w:bCs/>
                <w:color w:val="5A5A5A"/>
                <w:spacing w:val="-2"/>
                <w:sz w:val="24"/>
                <w:szCs w:val="24"/>
                <w:lang w:eastAsia="ja"/>
              </w:rPr>
              <w:t>に関する記事</w:t>
            </w:r>
            <w:r w:rsidRPr="008F5303">
              <w:rPr>
                <w:rFonts w:ascii="Arial" w:eastAsia="Noto Sans JP" w:hAnsi="Arial" w:cs="Arial"/>
                <w:color w:val="5A5A5A"/>
                <w:spacing w:val="-2"/>
                <w:sz w:val="24"/>
                <w:szCs w:val="24"/>
                <w:lang w:eastAsia="ja"/>
              </w:rPr>
              <w:t>。</w:t>
            </w:r>
          </w:p>
          <w:p w14:paraId="3B853AFC" w14:textId="53A48364" w:rsidR="002C5914" w:rsidRPr="008F5303" w:rsidRDefault="002C5914" w:rsidP="005A2FF4">
            <w:pPr>
              <w:spacing w:before="80" w:after="80" w:line="204" w:lineRule="auto"/>
              <w:ind w:left="156"/>
              <w:rPr>
                <w:rFonts w:ascii="Arial" w:eastAsia="Noto Sans JP" w:hAnsi="Arial" w:cs="Arial"/>
                <w:color w:val="5A5A5A"/>
                <w:spacing w:val="-2"/>
                <w:sz w:val="24"/>
                <w:szCs w:val="24"/>
              </w:rPr>
            </w:pPr>
            <w:r w:rsidRPr="008F5303">
              <w:rPr>
                <w:rFonts w:ascii="Arial" w:eastAsia="Noto Sans JP" w:hAnsi="Arial" w:cs="Arial"/>
                <w:b/>
                <w:bCs/>
                <w:color w:val="5A5A5A"/>
                <w:spacing w:val="-2"/>
                <w:sz w:val="24"/>
                <w:szCs w:val="24"/>
                <w:lang w:eastAsia="ja"/>
              </w:rPr>
              <w:t>自己発見ワークシート</w:t>
            </w:r>
            <w:r w:rsidRPr="008F5303">
              <w:rPr>
                <w:rFonts w:ascii="Arial" w:eastAsia="Noto Sans JP" w:hAnsi="Arial" w:cs="Arial"/>
                <w:color w:val="5A5A5A"/>
                <w:spacing w:val="-2"/>
                <w:sz w:val="24"/>
                <w:szCs w:val="24"/>
                <w:lang w:eastAsia="ja"/>
              </w:rPr>
              <w:t>「あなたをあなたたらしめているものは何ですか」</w:t>
            </w:r>
          </w:p>
          <w:p w14:paraId="46659066" w14:textId="28D52076" w:rsidR="00DD545E" w:rsidRPr="008F5303" w:rsidRDefault="00377CB8" w:rsidP="005A2FF4">
            <w:pPr>
              <w:spacing w:before="80" w:after="80" w:line="204" w:lineRule="auto"/>
              <w:ind w:left="156"/>
              <w:rPr>
                <w:rFonts w:ascii="Arial" w:eastAsia="Noto Sans JP" w:hAnsi="Arial" w:cs="Arial"/>
                <w:color w:val="5A5A5A"/>
                <w:spacing w:val="-2"/>
                <w:sz w:val="24"/>
                <w:szCs w:val="24"/>
              </w:rPr>
            </w:pPr>
            <w:r w:rsidRPr="008F5303">
              <w:rPr>
                <w:rFonts w:ascii="Arial" w:eastAsia="Noto Sans JP" w:hAnsi="Arial" w:cs="Arial"/>
                <w:color w:val="5A5A5A"/>
                <w:spacing w:val="-2"/>
                <w:sz w:val="24"/>
                <w:szCs w:val="24"/>
                <w:lang w:eastAsia="ja"/>
              </w:rPr>
              <w:t>試してみるべき新しいことを探索するのに役立つ、</w:t>
            </w:r>
            <w:r w:rsidRPr="008F5303">
              <w:rPr>
                <w:rFonts w:ascii="Arial" w:eastAsia="Noto Sans JP" w:hAnsi="Arial" w:cs="Arial"/>
                <w:b/>
                <w:bCs/>
                <w:color w:val="5A5A5A"/>
                <w:spacing w:val="-2"/>
                <w:sz w:val="24"/>
                <w:szCs w:val="24"/>
                <w:lang w:eastAsia="ja"/>
              </w:rPr>
              <w:t>楽しいインタラクティブな</w:t>
            </w:r>
            <w:r w:rsidRPr="008F5303">
              <w:rPr>
                <w:rFonts w:ascii="Arial" w:eastAsia="Noto Sans JP" w:hAnsi="Arial" w:cs="Arial"/>
                <w:color w:val="5A5A5A"/>
                <w:spacing w:val="-2"/>
                <w:sz w:val="24"/>
                <w:szCs w:val="24"/>
                <w:lang w:eastAsia="ja"/>
              </w:rPr>
              <w:t>ブレインストーミング演習。</w:t>
            </w:r>
          </w:p>
          <w:p w14:paraId="2913F3AA" w14:textId="6487FFA6" w:rsidR="00D62AB8" w:rsidRPr="008F5303" w:rsidRDefault="00D62AB8" w:rsidP="005A2FF4">
            <w:pPr>
              <w:spacing w:before="80" w:after="80" w:line="204" w:lineRule="auto"/>
              <w:ind w:left="156"/>
              <w:rPr>
                <w:rFonts w:ascii="Arial" w:eastAsia="Noto Sans JP" w:hAnsi="Arial" w:cs="Arial"/>
                <w:color w:val="5A5A5A"/>
                <w:spacing w:val="-2"/>
                <w:sz w:val="24"/>
                <w:szCs w:val="24"/>
              </w:rPr>
            </w:pPr>
            <w:r w:rsidRPr="008F5303">
              <w:rPr>
                <w:rFonts w:ascii="Arial" w:eastAsia="Noto Sans JP" w:hAnsi="Arial" w:cs="Arial"/>
                <w:color w:val="5A5A5A"/>
                <w:spacing w:val="-2"/>
                <w:sz w:val="24"/>
                <w:szCs w:val="24"/>
                <w:lang w:eastAsia="ja"/>
              </w:rPr>
              <w:t>難しい会話を思慮深い議論に変えるための</w:t>
            </w:r>
            <w:r w:rsidRPr="008F5303">
              <w:rPr>
                <w:rFonts w:ascii="Arial" w:eastAsia="Noto Sans JP" w:hAnsi="Arial" w:cs="Arial"/>
                <w:b/>
                <w:bCs/>
                <w:color w:val="5A5A5A"/>
                <w:spacing w:val="-2"/>
                <w:sz w:val="24"/>
                <w:szCs w:val="24"/>
                <w:lang w:eastAsia="ja"/>
              </w:rPr>
              <w:t>クイックガイド</w:t>
            </w:r>
            <w:r w:rsidRPr="008F5303">
              <w:rPr>
                <w:rFonts w:ascii="Arial" w:eastAsia="Noto Sans JP" w:hAnsi="Arial" w:cs="Arial"/>
                <w:color w:val="5A5A5A"/>
                <w:spacing w:val="-2"/>
                <w:sz w:val="24"/>
                <w:szCs w:val="24"/>
                <w:lang w:eastAsia="ja"/>
              </w:rPr>
              <w:t>。</w:t>
            </w:r>
          </w:p>
          <w:bookmarkEnd w:id="1"/>
          <w:bookmarkEnd w:id="2"/>
          <w:bookmarkEnd w:id="3"/>
          <w:p w14:paraId="2BD99831" w14:textId="25047584" w:rsidR="009767DF" w:rsidRPr="008F5303" w:rsidRDefault="00693CD0" w:rsidP="005A2FF4">
            <w:pPr>
              <w:spacing w:before="80" w:after="80" w:line="204" w:lineRule="auto"/>
              <w:ind w:left="156" w:right="-14"/>
              <w:rPr>
                <w:rFonts w:ascii="Arial" w:eastAsia="Noto Sans JP" w:hAnsi="Arial" w:cs="Arial"/>
                <w:color w:val="5A5A5A"/>
                <w:spacing w:val="-2"/>
                <w:sz w:val="24"/>
                <w:szCs w:val="24"/>
                <w:lang w:eastAsia="ja"/>
              </w:rPr>
            </w:pPr>
            <w:r w:rsidRPr="008F5303">
              <w:rPr>
                <w:rFonts w:ascii="Arial" w:eastAsia="Noto Sans JP" w:hAnsi="Arial" w:cs="Arial"/>
                <w:b/>
                <w:bCs/>
                <w:color w:val="5A5A5A"/>
                <w:spacing w:val="-2"/>
                <w:sz w:val="24"/>
                <w:szCs w:val="24"/>
                <w:lang w:eastAsia="ja"/>
              </w:rPr>
              <w:t>クイックインサイト</w:t>
            </w:r>
            <w:r w:rsidRPr="008F5303">
              <w:rPr>
                <w:rFonts w:ascii="Arial" w:eastAsia="Noto Sans JP" w:hAnsi="Arial" w:cs="Arial"/>
                <w:color w:val="5A5A5A"/>
                <w:spacing w:val="-2"/>
                <w:sz w:val="24"/>
                <w:szCs w:val="24"/>
                <w:lang w:eastAsia="ja"/>
              </w:rPr>
              <w:t>「優しさ：ところで、おめでとうございます。」（</w:t>
            </w:r>
            <w:r w:rsidRPr="008F5303">
              <w:rPr>
                <w:rFonts w:ascii="Arial" w:eastAsia="Noto Sans JP" w:hAnsi="Arial" w:cs="Arial"/>
                <w:color w:val="5A5A5A"/>
                <w:spacing w:val="-2"/>
                <w:sz w:val="24"/>
                <w:szCs w:val="24"/>
                <w:lang w:eastAsia="ja"/>
              </w:rPr>
              <w:t>Uptime</w:t>
            </w:r>
            <w:r w:rsidRPr="008F5303">
              <w:rPr>
                <w:rFonts w:ascii="Arial" w:eastAsia="Noto Sans JP" w:hAnsi="Arial" w:cs="Arial"/>
                <w:color w:val="5A5A5A"/>
                <w:spacing w:val="-2"/>
                <w:sz w:val="24"/>
                <w:szCs w:val="24"/>
                <w:lang w:eastAsia="ja"/>
              </w:rPr>
              <w:t>より）</w:t>
            </w:r>
          </w:p>
          <w:p w14:paraId="09C9909E" w14:textId="1F0A7D02" w:rsidR="002C59A2" w:rsidRPr="008F5303" w:rsidRDefault="002C59A2" w:rsidP="005A2FF4">
            <w:pPr>
              <w:spacing w:before="80" w:after="80" w:line="204" w:lineRule="auto"/>
              <w:ind w:left="156"/>
              <w:rPr>
                <w:rFonts w:ascii="Arial" w:eastAsia="Noto Sans JP" w:hAnsi="Arial" w:cs="Arial"/>
                <w:b/>
                <w:bCs/>
                <w:color w:val="5A5A5A"/>
                <w:spacing w:val="-2"/>
                <w:sz w:val="24"/>
                <w:szCs w:val="24"/>
                <w:lang w:eastAsia="ja"/>
              </w:rPr>
            </w:pPr>
            <w:r w:rsidRPr="008F5303">
              <w:rPr>
                <w:rFonts w:ascii="Arial" w:eastAsia="Noto Sans JP" w:hAnsi="Arial" w:cs="Arial"/>
                <w:b/>
                <w:bCs/>
                <w:color w:val="5A5A5A"/>
                <w:spacing w:val="-2"/>
                <w:sz w:val="24"/>
                <w:szCs w:val="24"/>
                <w:lang w:eastAsia="ja"/>
              </w:rPr>
              <w:t>メンバー向けトレーニング</w:t>
            </w:r>
            <w:r w:rsidRPr="008F5303">
              <w:rPr>
                <w:rFonts w:ascii="Arial" w:eastAsia="Noto Sans JP" w:hAnsi="Arial" w:cs="Arial"/>
                <w:color w:val="5A5A5A"/>
                <w:spacing w:val="-2"/>
                <w:sz w:val="24"/>
                <w:szCs w:val="24"/>
                <w:lang w:eastAsia="ja"/>
              </w:rPr>
              <w:t>「互いを尊重する職場づくり」</w:t>
            </w:r>
          </w:p>
          <w:p w14:paraId="40B1A0FA" w14:textId="0C9384F6" w:rsidR="00EC3EF3" w:rsidRPr="008F5303" w:rsidRDefault="00687C87" w:rsidP="005A2FF4">
            <w:pPr>
              <w:spacing w:before="80" w:after="80" w:line="204" w:lineRule="auto"/>
              <w:ind w:left="156"/>
              <w:rPr>
                <w:rFonts w:ascii="Arial" w:eastAsia="Noto Sans JP" w:hAnsi="Arial" w:cs="Arial"/>
                <w:b/>
                <w:bCs/>
                <w:color w:val="5A5A5A"/>
                <w:spacing w:val="-2"/>
                <w:sz w:val="24"/>
                <w:szCs w:val="24"/>
              </w:rPr>
            </w:pPr>
            <w:r w:rsidRPr="008F5303">
              <w:rPr>
                <w:rFonts w:ascii="Arial" w:eastAsia="Noto Sans JP" w:hAnsi="Arial" w:cs="Arial"/>
                <w:color w:val="5A5A5A"/>
                <w:spacing w:val="-2"/>
                <w:sz w:val="24"/>
                <w:szCs w:val="24"/>
                <w:lang w:eastAsia="ja"/>
              </w:rPr>
              <w:t>「違いを受け入れること：</w:t>
            </w:r>
            <w:r w:rsidRPr="008F5303">
              <w:rPr>
                <w:rFonts w:ascii="Arial" w:eastAsia="Noto Sans JP" w:hAnsi="Arial" w:cs="Arial"/>
                <w:b/>
                <w:bCs/>
                <w:color w:val="5A5A5A"/>
                <w:spacing w:val="-2"/>
                <w:sz w:val="24"/>
                <w:szCs w:val="24"/>
                <w:lang w:eastAsia="ja"/>
              </w:rPr>
              <w:t>エンゲージメントの高いチームづくり</w:t>
            </w:r>
            <w:r w:rsidRPr="008F5303">
              <w:rPr>
                <w:rFonts w:ascii="Arial" w:eastAsia="Noto Sans JP" w:hAnsi="Arial" w:cs="Arial"/>
                <w:color w:val="5A5A5A"/>
                <w:spacing w:val="-2"/>
                <w:sz w:val="24"/>
                <w:szCs w:val="24"/>
                <w:lang w:eastAsia="ja"/>
              </w:rPr>
              <w:t>」が含まれた</w:t>
            </w:r>
            <w:r w:rsidRPr="008F5303">
              <w:rPr>
                <w:rFonts w:ascii="Arial" w:eastAsia="Noto Sans JP" w:hAnsi="Arial" w:cs="Arial"/>
                <w:b/>
                <w:bCs/>
                <w:color w:val="5A5A5A"/>
                <w:spacing w:val="-2"/>
                <w:sz w:val="24"/>
                <w:szCs w:val="24"/>
                <w:lang w:eastAsia="ja"/>
              </w:rPr>
              <w:t>マネージャー研修リソース。</w:t>
            </w:r>
          </w:p>
        </w:tc>
      </w:tr>
    </w:tbl>
    <w:p w14:paraId="7CADEC72" w14:textId="77777777" w:rsidR="00F915FD" w:rsidRPr="008F5303" w:rsidRDefault="00F915FD" w:rsidP="005A2FF4">
      <w:pPr>
        <w:spacing w:after="0" w:line="204" w:lineRule="auto"/>
        <w:rPr>
          <w:rFonts w:ascii="Arial" w:eastAsia="Noto Sans JP" w:hAnsi="Arial" w:cs="Arial"/>
          <w:color w:val="5A5A5A"/>
          <w:spacing w:val="-2"/>
          <w:sz w:val="20"/>
          <w:szCs w:val="20"/>
        </w:rPr>
      </w:pPr>
    </w:p>
    <w:p w14:paraId="06552487" w14:textId="49FC2448" w:rsidR="00F915FD" w:rsidRPr="008F5303" w:rsidRDefault="008F5303" w:rsidP="005A2FF4">
      <w:pPr>
        <w:spacing w:after="0" w:line="204" w:lineRule="auto"/>
        <w:rPr>
          <w:rStyle w:val="Hipervnculo"/>
          <w:rFonts w:ascii="Arial" w:eastAsia="Noto Sans JP" w:hAnsi="Arial" w:cs="Arial"/>
          <w:sz w:val="24"/>
          <w:szCs w:val="24"/>
        </w:rPr>
      </w:pPr>
      <w:r>
        <w:rPr>
          <w:rFonts w:ascii="Arial" w:eastAsia="Noto Sans JP" w:hAnsi="Arial" w:cs="Arial"/>
          <w:sz w:val="24"/>
          <w:szCs w:val="24"/>
          <w:lang w:eastAsia="ja"/>
        </w:rPr>
        <w:fldChar w:fldCharType="begin"/>
      </w:r>
      <w:r>
        <w:rPr>
          <w:rFonts w:ascii="Arial" w:eastAsia="Noto Sans JP" w:hAnsi="Arial" w:cs="Arial"/>
          <w:sz w:val="24"/>
          <w:szCs w:val="24"/>
          <w:lang w:eastAsia="ja"/>
        </w:rPr>
        <w:instrText xml:space="preserve"> HYPERLINK "https://optumwellbeing.com/newthismonth/ja-JP" </w:instrText>
      </w:r>
      <w:r>
        <w:rPr>
          <w:rFonts w:ascii="Arial" w:eastAsia="Noto Sans JP" w:hAnsi="Arial" w:cs="Arial"/>
          <w:sz w:val="24"/>
          <w:szCs w:val="24"/>
          <w:lang w:eastAsia="ja"/>
        </w:rPr>
        <w:fldChar w:fldCharType="separate"/>
      </w:r>
      <w:r w:rsidR="00F915FD" w:rsidRPr="008F5303">
        <w:rPr>
          <w:rStyle w:val="Hipervnculo"/>
          <w:rFonts w:ascii="Arial" w:eastAsia="Noto Sans JP" w:hAnsi="Arial" w:cs="Arial"/>
          <w:sz w:val="24"/>
          <w:szCs w:val="24"/>
          <w:lang w:eastAsia="ja"/>
        </w:rPr>
        <w:t>ツールキットを表</w:t>
      </w:r>
      <w:bookmarkStart w:id="4" w:name="_GoBack"/>
      <w:bookmarkEnd w:id="4"/>
      <w:r w:rsidR="00F915FD" w:rsidRPr="008F5303">
        <w:rPr>
          <w:rStyle w:val="Hipervnculo"/>
          <w:rFonts w:ascii="Arial" w:eastAsia="Noto Sans JP" w:hAnsi="Arial" w:cs="Arial"/>
          <w:sz w:val="24"/>
          <w:szCs w:val="24"/>
          <w:lang w:eastAsia="ja"/>
        </w:rPr>
        <w:t>示する</w:t>
      </w:r>
    </w:p>
    <w:p w14:paraId="41E1AB0E" w14:textId="36E808EB" w:rsidR="00F915FD" w:rsidRPr="008F5303" w:rsidRDefault="008F5303" w:rsidP="005A2FF4">
      <w:pPr>
        <w:spacing w:after="0" w:line="204" w:lineRule="auto"/>
        <w:rPr>
          <w:rFonts w:ascii="Arial" w:eastAsia="Noto Sans JP" w:hAnsi="Arial" w:cs="Arial"/>
          <w:b/>
          <w:bCs/>
          <w:color w:val="5A5A5A"/>
          <w:sz w:val="24"/>
          <w:szCs w:val="24"/>
        </w:rPr>
      </w:pPr>
      <w:r>
        <w:rPr>
          <w:rFonts w:ascii="Arial" w:eastAsia="Noto Sans JP" w:hAnsi="Arial" w:cs="Arial"/>
          <w:sz w:val="24"/>
          <w:szCs w:val="24"/>
          <w:lang w:eastAsia="ja"/>
        </w:rPr>
        <w:fldChar w:fldCharType="end"/>
      </w:r>
    </w:p>
    <w:p w14:paraId="62D76D3A" w14:textId="53A6D261" w:rsidR="00F915FD" w:rsidRPr="008F5303" w:rsidRDefault="00F915FD" w:rsidP="005A2FF4">
      <w:pPr>
        <w:spacing w:after="120" w:line="204" w:lineRule="auto"/>
        <w:rPr>
          <w:rFonts w:ascii="Arial" w:eastAsia="Noto Sans JP" w:hAnsi="Arial" w:cs="Arial"/>
          <w:b/>
          <w:bCs/>
          <w:color w:val="002677"/>
          <w:sz w:val="28"/>
          <w:szCs w:val="28"/>
        </w:rPr>
      </w:pPr>
      <w:r w:rsidRPr="008F5303">
        <w:rPr>
          <w:rFonts w:ascii="Arial" w:eastAsia="Noto Sans JP" w:hAnsi="Arial" w:cs="Arial"/>
          <w:b/>
          <w:bCs/>
          <w:color w:val="002677"/>
          <w:sz w:val="28"/>
          <w:szCs w:val="28"/>
          <w:lang w:eastAsia="ja"/>
        </w:rPr>
        <w:t>毎月の特集：</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Pr>
      <w:tblGrid>
        <w:gridCol w:w="1260"/>
        <w:gridCol w:w="8100"/>
      </w:tblGrid>
      <w:tr w:rsidR="00EB6622" w:rsidRPr="008F5303" w14:paraId="4DB7AB76" w14:textId="77777777" w:rsidTr="005A2FF4">
        <w:trPr>
          <w:trHeight w:val="20"/>
        </w:trPr>
        <w:tc>
          <w:tcPr>
            <w:tcW w:w="1260" w:type="dxa"/>
            <w:vAlign w:val="center"/>
          </w:tcPr>
          <w:p w14:paraId="15E3E42A" w14:textId="2BBC75D6" w:rsidR="00775D33" w:rsidRPr="008F5303" w:rsidRDefault="00CB2F0E" w:rsidP="005A2FF4">
            <w:pPr>
              <w:spacing w:line="204" w:lineRule="auto"/>
              <w:jc w:val="center"/>
              <w:textAlignment w:val="center"/>
              <w:rPr>
                <w:rFonts w:ascii="Arial" w:eastAsia="Noto Sans JP" w:hAnsi="Arial" w:cs="Arial"/>
                <w:color w:val="000000" w:themeColor="text1"/>
                <w:sz w:val="20"/>
                <w:szCs w:val="20"/>
              </w:rPr>
            </w:pPr>
            <w:r w:rsidRPr="008F5303">
              <w:rPr>
                <w:rFonts w:ascii="Arial" w:eastAsia="Noto Sans JP"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75CE9455" w:rsidR="00775D33" w:rsidRPr="008F5303" w:rsidRDefault="00F915FD" w:rsidP="005A2FF4">
            <w:pPr>
              <w:spacing w:line="204" w:lineRule="auto"/>
              <w:rPr>
                <w:rFonts w:ascii="Arial" w:eastAsia="Noto Sans JP" w:hAnsi="Arial" w:cs="Arial"/>
                <w:color w:val="5A5A5A"/>
                <w:sz w:val="24"/>
                <w:szCs w:val="24"/>
              </w:rPr>
            </w:pPr>
            <w:r w:rsidRPr="008F5303">
              <w:rPr>
                <w:rFonts w:ascii="Arial" w:eastAsia="Noto Sans JP" w:hAnsi="Arial" w:cs="Arial"/>
                <w:b/>
                <w:bCs/>
                <w:color w:val="5A5A5A"/>
                <w:sz w:val="24"/>
                <w:szCs w:val="24"/>
                <w:lang w:eastAsia="ja"/>
              </w:rPr>
              <w:t>最新トピック</w:t>
            </w:r>
            <w:r w:rsidRPr="008F5303">
              <w:rPr>
                <w:rFonts w:ascii="Arial" w:eastAsia="Noto Sans JP" w:hAnsi="Arial" w:cs="Arial"/>
                <w:color w:val="5A5A5A"/>
                <w:sz w:val="24"/>
                <w:szCs w:val="24"/>
                <w:lang w:eastAsia="ja"/>
              </w:rPr>
              <w:t xml:space="preserve"> — </w:t>
            </w:r>
            <w:r w:rsidRPr="008F5303">
              <w:rPr>
                <w:rFonts w:ascii="Arial" w:eastAsia="Noto Sans JP" w:hAnsi="Arial" w:cs="Arial"/>
                <w:color w:val="5A5A5A"/>
                <w:sz w:val="24"/>
                <w:szCs w:val="24"/>
                <w:lang w:eastAsia="ja"/>
              </w:rPr>
              <w:t>毎月、新しいトピックに焦点を当てた最新のコンテンツをご覧いただけます。</w:t>
            </w:r>
          </w:p>
        </w:tc>
      </w:tr>
      <w:tr w:rsidR="00EB6622" w:rsidRPr="008F5303" w14:paraId="19474739" w14:textId="77777777" w:rsidTr="005A2FF4">
        <w:trPr>
          <w:trHeight w:val="20"/>
        </w:trPr>
        <w:tc>
          <w:tcPr>
            <w:tcW w:w="1260" w:type="dxa"/>
            <w:vAlign w:val="center"/>
          </w:tcPr>
          <w:p w14:paraId="1A39A370" w14:textId="78B31644" w:rsidR="00775D33" w:rsidRPr="008F5303" w:rsidRDefault="00CB2F0E" w:rsidP="005A2FF4">
            <w:pPr>
              <w:spacing w:line="204" w:lineRule="auto"/>
              <w:jc w:val="center"/>
              <w:textAlignment w:val="center"/>
              <w:rPr>
                <w:rFonts w:ascii="Arial" w:eastAsia="Noto Sans JP" w:hAnsi="Arial" w:cs="Arial"/>
                <w:color w:val="000000" w:themeColor="text1"/>
                <w:sz w:val="20"/>
                <w:szCs w:val="20"/>
              </w:rPr>
            </w:pPr>
            <w:r w:rsidRPr="008F5303">
              <w:rPr>
                <w:rFonts w:ascii="Arial" w:eastAsia="Noto Sans JP" w:hAnsi="Arial" w:cs="Arial"/>
                <w:noProof/>
                <w:color w:val="5A5A5A"/>
                <w:sz w:val="24"/>
                <w:szCs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111D7BC4" w:rsidR="00775D33" w:rsidRPr="008F5303" w:rsidRDefault="00F915FD" w:rsidP="005A2FF4">
            <w:pPr>
              <w:spacing w:line="204" w:lineRule="auto"/>
              <w:rPr>
                <w:rFonts w:ascii="Arial" w:eastAsia="Noto Sans JP" w:hAnsi="Arial" w:cs="Arial"/>
                <w:color w:val="5A5A5A"/>
                <w:sz w:val="24"/>
                <w:szCs w:val="24"/>
              </w:rPr>
            </w:pPr>
            <w:r w:rsidRPr="008F5303">
              <w:rPr>
                <w:rFonts w:ascii="Arial" w:eastAsia="Noto Sans JP" w:hAnsi="Arial" w:cs="Arial"/>
                <w:b/>
                <w:bCs/>
                <w:color w:val="5A5A5A"/>
                <w:sz w:val="24"/>
                <w:szCs w:val="24"/>
                <w:lang w:eastAsia="ja"/>
              </w:rPr>
              <w:t>その他のリソース</w:t>
            </w:r>
            <w:r w:rsidRPr="008F5303">
              <w:rPr>
                <w:rFonts w:ascii="Arial" w:eastAsia="Noto Sans JP" w:hAnsi="Arial" w:cs="Arial"/>
                <w:color w:val="5A5A5A"/>
                <w:sz w:val="24"/>
                <w:szCs w:val="24"/>
                <w:lang w:eastAsia="ja"/>
              </w:rPr>
              <w:t xml:space="preserve"> — </w:t>
            </w:r>
            <w:r w:rsidRPr="008F5303">
              <w:rPr>
                <w:rFonts w:ascii="Arial" w:eastAsia="Noto Sans JP" w:hAnsi="Arial" w:cs="Arial"/>
                <w:color w:val="5A5A5A"/>
                <w:sz w:val="24"/>
                <w:szCs w:val="24"/>
                <w:lang w:eastAsia="ja"/>
              </w:rPr>
              <w:t>その他のリソースやセルフヘルプツールにアクセスできます。</w:t>
            </w:r>
          </w:p>
        </w:tc>
      </w:tr>
      <w:tr w:rsidR="00EB6622" w:rsidRPr="008F5303" w14:paraId="4F263DE7" w14:textId="77777777" w:rsidTr="005A2FF4">
        <w:trPr>
          <w:trHeight w:val="20"/>
        </w:trPr>
        <w:tc>
          <w:tcPr>
            <w:tcW w:w="1260" w:type="dxa"/>
            <w:vAlign w:val="center"/>
          </w:tcPr>
          <w:p w14:paraId="5E840E93" w14:textId="2EFD40CA" w:rsidR="00775D33" w:rsidRPr="008F5303" w:rsidRDefault="00CB2F0E" w:rsidP="005A2FF4">
            <w:pPr>
              <w:spacing w:line="204" w:lineRule="auto"/>
              <w:jc w:val="center"/>
              <w:textAlignment w:val="center"/>
              <w:rPr>
                <w:rFonts w:ascii="Arial" w:eastAsia="Noto Sans JP" w:hAnsi="Arial" w:cs="Arial"/>
                <w:color w:val="000000" w:themeColor="text1"/>
                <w:sz w:val="20"/>
                <w:szCs w:val="20"/>
              </w:rPr>
            </w:pPr>
            <w:r w:rsidRPr="008F5303">
              <w:rPr>
                <w:rFonts w:ascii="Arial" w:eastAsia="Noto Sans JP" w:hAnsi="Arial" w:cs="Arial"/>
                <w:noProof/>
                <w:color w:val="5A5A5A"/>
                <w:sz w:val="20"/>
                <w:szCs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3321BD7C" w:rsidR="00775D33" w:rsidRPr="008F5303" w:rsidRDefault="00F915FD" w:rsidP="005A2FF4">
            <w:pPr>
              <w:spacing w:line="204" w:lineRule="auto"/>
              <w:rPr>
                <w:rFonts w:ascii="Arial" w:eastAsia="Noto Sans JP" w:hAnsi="Arial" w:cs="Arial"/>
                <w:color w:val="5A5A5A"/>
                <w:sz w:val="24"/>
                <w:szCs w:val="24"/>
              </w:rPr>
            </w:pPr>
            <w:r w:rsidRPr="008F5303">
              <w:rPr>
                <w:rFonts w:ascii="Arial" w:eastAsia="Noto Sans JP" w:hAnsi="Arial" w:cs="Arial"/>
                <w:b/>
                <w:bCs/>
                <w:color w:val="5A5A5A"/>
                <w:sz w:val="24"/>
                <w:szCs w:val="24"/>
                <w:lang w:eastAsia="ja"/>
              </w:rPr>
              <w:t>コンテンツライブラリー</w:t>
            </w:r>
            <w:r w:rsidRPr="008F5303">
              <w:rPr>
                <w:rFonts w:ascii="Arial" w:eastAsia="Noto Sans JP" w:hAnsi="Arial" w:cs="Arial"/>
                <w:color w:val="5A5A5A"/>
                <w:sz w:val="24"/>
                <w:szCs w:val="24"/>
                <w:lang w:eastAsia="ja"/>
              </w:rPr>
              <w:t xml:space="preserve"> — </w:t>
            </w:r>
            <w:r w:rsidRPr="008F5303">
              <w:rPr>
                <w:rFonts w:ascii="Arial" w:eastAsia="Noto Sans JP" w:hAnsi="Arial" w:cs="Arial"/>
                <w:color w:val="5A5A5A"/>
                <w:sz w:val="24"/>
                <w:szCs w:val="24"/>
                <w:lang w:eastAsia="ja"/>
              </w:rPr>
              <w:t>お気に入りのコンテンツにいつでも気軽にアクセスできます。</w:t>
            </w:r>
          </w:p>
        </w:tc>
      </w:tr>
      <w:tr w:rsidR="00EB6622" w:rsidRPr="008F5303" w14:paraId="5E0BCAC7" w14:textId="77777777" w:rsidTr="005A2FF4">
        <w:trPr>
          <w:trHeight w:val="20"/>
        </w:trPr>
        <w:tc>
          <w:tcPr>
            <w:tcW w:w="1260" w:type="dxa"/>
            <w:vAlign w:val="center"/>
          </w:tcPr>
          <w:p w14:paraId="0921B01F" w14:textId="697D6B7A" w:rsidR="00775D33" w:rsidRPr="008F5303" w:rsidRDefault="00EB6622" w:rsidP="005A2FF4">
            <w:pPr>
              <w:spacing w:line="204" w:lineRule="auto"/>
              <w:jc w:val="center"/>
              <w:textAlignment w:val="center"/>
              <w:rPr>
                <w:rFonts w:ascii="Arial" w:eastAsia="Noto Sans JP" w:hAnsi="Arial" w:cs="Arial"/>
                <w:color w:val="000000" w:themeColor="text1"/>
                <w:sz w:val="20"/>
                <w:szCs w:val="20"/>
              </w:rPr>
            </w:pPr>
            <w:r w:rsidRPr="008F5303">
              <w:rPr>
                <w:rFonts w:ascii="Arial" w:eastAsia="Noto Sans JP" w:hAnsi="Arial" w:cs="Arial"/>
                <w:noProof/>
                <w:color w:val="000000" w:themeColor="text1"/>
                <w:sz w:val="20"/>
                <w:szCs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06F0920" w:rsidR="00775D33" w:rsidRPr="008F5303" w:rsidRDefault="00F915FD" w:rsidP="005A2FF4">
            <w:pPr>
              <w:spacing w:line="204" w:lineRule="auto"/>
              <w:rPr>
                <w:rFonts w:ascii="Arial" w:eastAsia="Noto Sans JP" w:hAnsi="Arial" w:cs="Arial"/>
                <w:color w:val="5A5A5A"/>
                <w:sz w:val="24"/>
                <w:szCs w:val="24"/>
              </w:rPr>
            </w:pPr>
            <w:r w:rsidRPr="008F5303">
              <w:rPr>
                <w:rFonts w:ascii="Arial" w:eastAsia="Noto Sans JP" w:hAnsi="Arial" w:cs="Arial"/>
                <w:b/>
                <w:bCs/>
                <w:color w:val="5A5A5A"/>
                <w:sz w:val="24"/>
                <w:szCs w:val="24"/>
                <w:lang w:eastAsia="ja"/>
              </w:rPr>
              <w:t>サポート・フォー・エブリワン</w:t>
            </w:r>
            <w:r w:rsidRPr="008F5303">
              <w:rPr>
                <w:rFonts w:ascii="Arial" w:eastAsia="Noto Sans JP" w:hAnsi="Arial" w:cs="Arial"/>
                <w:color w:val="5A5A5A"/>
                <w:sz w:val="24"/>
                <w:szCs w:val="24"/>
                <w:lang w:eastAsia="ja"/>
              </w:rPr>
              <w:t xml:space="preserve"> — </w:t>
            </w:r>
            <w:r w:rsidRPr="008F5303">
              <w:rPr>
                <w:rFonts w:ascii="Arial" w:eastAsia="Noto Sans JP" w:hAnsi="Arial" w:cs="Arial"/>
                <w:color w:val="5A5A5A"/>
                <w:sz w:val="24"/>
                <w:szCs w:val="24"/>
                <w:lang w:eastAsia="ja"/>
              </w:rPr>
              <w:t>情報が有意義だと感じてくれる方にツールキットを共有できます。</w:t>
            </w:r>
          </w:p>
        </w:tc>
      </w:tr>
    </w:tbl>
    <w:p w14:paraId="6DDFF971" w14:textId="5ED62060" w:rsidR="00775D33" w:rsidRPr="005A2FF4" w:rsidRDefault="00775D33" w:rsidP="005A2FF4">
      <w:pPr>
        <w:spacing w:after="0" w:line="168" w:lineRule="auto"/>
        <w:rPr>
          <w:rFonts w:ascii="Arial" w:eastAsia="Noto Sans JP" w:hAnsi="Arial" w:cs="Arial"/>
          <w:color w:val="5A5A5A"/>
          <w:sz w:val="2"/>
          <w:szCs w:val="20"/>
        </w:rPr>
      </w:pPr>
    </w:p>
    <w:sectPr w:rsidR="00775D33" w:rsidRPr="005A2FF4" w:rsidSect="00CF5028">
      <w:headerReference w:type="even" r:id="rId14"/>
      <w:headerReference w:type="default" r:id="rId15"/>
      <w:footerReference w:type="even" r:id="rId16"/>
      <w:footerReference w:type="default" r:id="rId17"/>
      <w:headerReference w:type="first" r:id="rId18"/>
      <w:footerReference w:type="first" r:id="rId19"/>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0640D" w14:textId="77777777" w:rsidR="00E75FA0" w:rsidRPr="00F864A6" w:rsidRDefault="00E75FA0" w:rsidP="00E32C7E">
      <w:pPr>
        <w:spacing w:after="0" w:line="240" w:lineRule="auto"/>
      </w:pPr>
      <w:r w:rsidRPr="00F864A6">
        <w:separator/>
      </w:r>
    </w:p>
  </w:endnote>
  <w:endnote w:type="continuationSeparator" w:id="0">
    <w:p w14:paraId="246678FF" w14:textId="77777777" w:rsidR="00E75FA0" w:rsidRPr="00F864A6" w:rsidRDefault="00E75FA0" w:rsidP="00E32C7E">
      <w:pPr>
        <w:spacing w:after="0" w:line="240" w:lineRule="auto"/>
      </w:pPr>
      <w:r w:rsidRPr="00F864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JP">
    <w:altName w:val="Arial Unicode MS"/>
    <w:charset w:val="80"/>
    <w:family w:val="swiss"/>
    <w:pitch w:val="variable"/>
    <w:sig w:usb0="00000000"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FCA5" w14:textId="77777777" w:rsidR="00F864A6" w:rsidRPr="00F864A6" w:rsidRDefault="00F864A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B3467" w14:textId="76D86A6E" w:rsidR="00EB6622" w:rsidRPr="00F864A6" w:rsidRDefault="000F4528" w:rsidP="004E5F3B">
    <w:pPr>
      <w:spacing w:after="0" w:line="276" w:lineRule="auto"/>
      <w:jc w:val="right"/>
      <w:rPr>
        <w:rFonts w:ascii="Arial" w:hAnsi="Arial" w:cs="Arial"/>
        <w:color w:val="5A5A5A"/>
        <w:sz w:val="20"/>
        <w:szCs w:val="20"/>
      </w:rPr>
    </w:pPr>
    <w:r w:rsidRPr="00F864A6">
      <w:rPr>
        <w:rFonts w:ascii="Arial" w:hAnsi="Arial" w:cs="Arial"/>
        <w:noProof/>
        <w:color w:val="5A5A5A"/>
        <w:sz w:val="20"/>
        <w:szCs w:val="20"/>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DCDD" w14:textId="77777777" w:rsidR="00F864A6" w:rsidRPr="00F864A6" w:rsidRDefault="00F86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2CF40" w14:textId="77777777" w:rsidR="00E75FA0" w:rsidRPr="00F864A6" w:rsidRDefault="00E75FA0" w:rsidP="00E32C7E">
      <w:pPr>
        <w:spacing w:after="0" w:line="240" w:lineRule="auto"/>
      </w:pPr>
      <w:r w:rsidRPr="00F864A6">
        <w:separator/>
      </w:r>
    </w:p>
  </w:footnote>
  <w:footnote w:type="continuationSeparator" w:id="0">
    <w:p w14:paraId="55E49BF6" w14:textId="77777777" w:rsidR="00E75FA0" w:rsidRPr="00F864A6" w:rsidRDefault="00E75FA0" w:rsidP="00E32C7E">
      <w:pPr>
        <w:spacing w:after="0" w:line="240" w:lineRule="auto"/>
      </w:pPr>
      <w:r w:rsidRPr="00F864A6">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97F3" w14:textId="77777777" w:rsidR="00F864A6" w:rsidRPr="00F864A6" w:rsidRDefault="00F864A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01A4B" w14:textId="77777777" w:rsidR="00F864A6" w:rsidRPr="00F864A6" w:rsidRDefault="00F864A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34A4" w14:textId="77777777" w:rsidR="00F864A6" w:rsidRPr="00F864A6" w:rsidRDefault="00F864A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4"/>
  </w:num>
  <w:num w:numId="4">
    <w:abstractNumId w:val="6"/>
  </w:num>
  <w:num w:numId="5">
    <w:abstractNumId w:val="12"/>
  </w:num>
  <w:num w:numId="6">
    <w:abstractNumId w:val="16"/>
  </w:num>
  <w:num w:numId="7">
    <w:abstractNumId w:val="1"/>
  </w:num>
  <w:num w:numId="8">
    <w:abstractNumId w:val="21"/>
  </w:num>
  <w:num w:numId="9">
    <w:abstractNumId w:val="9"/>
  </w:num>
  <w:num w:numId="10">
    <w:abstractNumId w:val="8"/>
  </w:num>
  <w:num w:numId="11">
    <w:abstractNumId w:val="11"/>
  </w:num>
  <w:num w:numId="12">
    <w:abstractNumId w:val="18"/>
  </w:num>
  <w:num w:numId="13">
    <w:abstractNumId w:val="10"/>
  </w:num>
  <w:num w:numId="14">
    <w:abstractNumId w:val="7"/>
  </w:num>
  <w:num w:numId="15">
    <w:abstractNumId w:val="0"/>
  </w:num>
  <w:num w:numId="16">
    <w:abstractNumId w:val="2"/>
  </w:num>
  <w:num w:numId="17">
    <w:abstractNumId w:val="22"/>
  </w:num>
  <w:num w:numId="18">
    <w:abstractNumId w:val="3"/>
  </w:num>
  <w:num w:numId="19">
    <w:abstractNumId w:val="13"/>
  </w:num>
  <w:num w:numId="20">
    <w:abstractNumId w:val="19"/>
  </w:num>
  <w:num w:numId="21">
    <w:abstractNumId w:val="5"/>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084"/>
    <w:rsid w:val="000376A3"/>
    <w:rsid w:val="00043A24"/>
    <w:rsid w:val="000471C4"/>
    <w:rsid w:val="00047609"/>
    <w:rsid w:val="00052054"/>
    <w:rsid w:val="00052726"/>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6B5F"/>
    <w:rsid w:val="000806C1"/>
    <w:rsid w:val="00083267"/>
    <w:rsid w:val="00087736"/>
    <w:rsid w:val="000878EF"/>
    <w:rsid w:val="00087A49"/>
    <w:rsid w:val="000928F1"/>
    <w:rsid w:val="000947D4"/>
    <w:rsid w:val="000A36D9"/>
    <w:rsid w:val="000A3AC3"/>
    <w:rsid w:val="000A3EC1"/>
    <w:rsid w:val="000B1EEC"/>
    <w:rsid w:val="000C07CC"/>
    <w:rsid w:val="000C39CE"/>
    <w:rsid w:val="000C40AE"/>
    <w:rsid w:val="000C4375"/>
    <w:rsid w:val="000D032D"/>
    <w:rsid w:val="000D2B9B"/>
    <w:rsid w:val="000E03C9"/>
    <w:rsid w:val="000E1A9E"/>
    <w:rsid w:val="000F2E8A"/>
    <w:rsid w:val="000F3E89"/>
    <w:rsid w:val="000F418B"/>
    <w:rsid w:val="000F4528"/>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74D1"/>
    <w:rsid w:val="00160049"/>
    <w:rsid w:val="00160512"/>
    <w:rsid w:val="00171399"/>
    <w:rsid w:val="001728CE"/>
    <w:rsid w:val="001748EE"/>
    <w:rsid w:val="00184A9F"/>
    <w:rsid w:val="001945E9"/>
    <w:rsid w:val="0019662A"/>
    <w:rsid w:val="001A0A0E"/>
    <w:rsid w:val="001A0CC4"/>
    <w:rsid w:val="001A11D1"/>
    <w:rsid w:val="001A2197"/>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AB2"/>
    <w:rsid w:val="001D4EA2"/>
    <w:rsid w:val="001D59EE"/>
    <w:rsid w:val="001D672A"/>
    <w:rsid w:val="001E2671"/>
    <w:rsid w:val="001E48C6"/>
    <w:rsid w:val="001F1E59"/>
    <w:rsid w:val="001F5D82"/>
    <w:rsid w:val="0020098A"/>
    <w:rsid w:val="002016EA"/>
    <w:rsid w:val="0020180A"/>
    <w:rsid w:val="002020B3"/>
    <w:rsid w:val="00211172"/>
    <w:rsid w:val="00212ED8"/>
    <w:rsid w:val="00214EFA"/>
    <w:rsid w:val="00217335"/>
    <w:rsid w:val="0022284B"/>
    <w:rsid w:val="002238F9"/>
    <w:rsid w:val="00224498"/>
    <w:rsid w:val="002255DC"/>
    <w:rsid w:val="00225E1C"/>
    <w:rsid w:val="002271EF"/>
    <w:rsid w:val="0023713A"/>
    <w:rsid w:val="00240304"/>
    <w:rsid w:val="00240C1A"/>
    <w:rsid w:val="00240FAD"/>
    <w:rsid w:val="002421E3"/>
    <w:rsid w:val="00250D4F"/>
    <w:rsid w:val="0025220A"/>
    <w:rsid w:val="002534A6"/>
    <w:rsid w:val="002605A1"/>
    <w:rsid w:val="002618E8"/>
    <w:rsid w:val="0026499E"/>
    <w:rsid w:val="00264B24"/>
    <w:rsid w:val="002673F0"/>
    <w:rsid w:val="002709CA"/>
    <w:rsid w:val="002728CC"/>
    <w:rsid w:val="00274D1D"/>
    <w:rsid w:val="002778A7"/>
    <w:rsid w:val="00277C3C"/>
    <w:rsid w:val="00280BD0"/>
    <w:rsid w:val="00283250"/>
    <w:rsid w:val="00286F7C"/>
    <w:rsid w:val="0028726B"/>
    <w:rsid w:val="002922E6"/>
    <w:rsid w:val="00297322"/>
    <w:rsid w:val="002973DE"/>
    <w:rsid w:val="002A0C05"/>
    <w:rsid w:val="002A34BC"/>
    <w:rsid w:val="002A7699"/>
    <w:rsid w:val="002B0CC4"/>
    <w:rsid w:val="002B1064"/>
    <w:rsid w:val="002B2023"/>
    <w:rsid w:val="002B3466"/>
    <w:rsid w:val="002B4BFA"/>
    <w:rsid w:val="002B4D08"/>
    <w:rsid w:val="002B5AB2"/>
    <w:rsid w:val="002C1A5A"/>
    <w:rsid w:val="002C3FA7"/>
    <w:rsid w:val="002C5914"/>
    <w:rsid w:val="002C59A2"/>
    <w:rsid w:val="002D1E1C"/>
    <w:rsid w:val="002D206B"/>
    <w:rsid w:val="002D27C5"/>
    <w:rsid w:val="002D3A33"/>
    <w:rsid w:val="002E0A1E"/>
    <w:rsid w:val="002E1468"/>
    <w:rsid w:val="002E19AF"/>
    <w:rsid w:val="002E1B14"/>
    <w:rsid w:val="002E1B2F"/>
    <w:rsid w:val="002E3F7C"/>
    <w:rsid w:val="002E3FB1"/>
    <w:rsid w:val="002E5B8D"/>
    <w:rsid w:val="002E5F06"/>
    <w:rsid w:val="002F3B07"/>
    <w:rsid w:val="002F645A"/>
    <w:rsid w:val="00301EAE"/>
    <w:rsid w:val="003029DE"/>
    <w:rsid w:val="003049D4"/>
    <w:rsid w:val="00307A7F"/>
    <w:rsid w:val="00311187"/>
    <w:rsid w:val="00311ADF"/>
    <w:rsid w:val="00314702"/>
    <w:rsid w:val="00315806"/>
    <w:rsid w:val="003166D3"/>
    <w:rsid w:val="00321A01"/>
    <w:rsid w:val="00322B71"/>
    <w:rsid w:val="003239FD"/>
    <w:rsid w:val="00326B62"/>
    <w:rsid w:val="00327CC2"/>
    <w:rsid w:val="003305D6"/>
    <w:rsid w:val="00332D5A"/>
    <w:rsid w:val="00333442"/>
    <w:rsid w:val="003346B2"/>
    <w:rsid w:val="00340F44"/>
    <w:rsid w:val="003427FC"/>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856"/>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B0200"/>
    <w:rsid w:val="004B147B"/>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06C74"/>
    <w:rsid w:val="00511F81"/>
    <w:rsid w:val="005153D0"/>
    <w:rsid w:val="00516019"/>
    <w:rsid w:val="00517B09"/>
    <w:rsid w:val="00521618"/>
    <w:rsid w:val="0052436C"/>
    <w:rsid w:val="0052489B"/>
    <w:rsid w:val="005314B8"/>
    <w:rsid w:val="00531949"/>
    <w:rsid w:val="00533566"/>
    <w:rsid w:val="005345E5"/>
    <w:rsid w:val="0053477F"/>
    <w:rsid w:val="00536027"/>
    <w:rsid w:val="00545562"/>
    <w:rsid w:val="0054566A"/>
    <w:rsid w:val="00553051"/>
    <w:rsid w:val="00555EEC"/>
    <w:rsid w:val="00557D63"/>
    <w:rsid w:val="00560429"/>
    <w:rsid w:val="00563009"/>
    <w:rsid w:val="00563DBD"/>
    <w:rsid w:val="00564897"/>
    <w:rsid w:val="00565DC6"/>
    <w:rsid w:val="0056656D"/>
    <w:rsid w:val="005668E1"/>
    <w:rsid w:val="005675F0"/>
    <w:rsid w:val="00570802"/>
    <w:rsid w:val="00570E32"/>
    <w:rsid w:val="00573EDF"/>
    <w:rsid w:val="005749E5"/>
    <w:rsid w:val="00576EFE"/>
    <w:rsid w:val="00583768"/>
    <w:rsid w:val="00584ED2"/>
    <w:rsid w:val="00595D25"/>
    <w:rsid w:val="005A115B"/>
    <w:rsid w:val="005A2FF4"/>
    <w:rsid w:val="005A37ED"/>
    <w:rsid w:val="005A4D8B"/>
    <w:rsid w:val="005B0EAD"/>
    <w:rsid w:val="005B2F89"/>
    <w:rsid w:val="005B4595"/>
    <w:rsid w:val="005B4905"/>
    <w:rsid w:val="005C16A7"/>
    <w:rsid w:val="005C17FE"/>
    <w:rsid w:val="005C1BC2"/>
    <w:rsid w:val="005C7951"/>
    <w:rsid w:val="005D34CA"/>
    <w:rsid w:val="005D4599"/>
    <w:rsid w:val="005D6608"/>
    <w:rsid w:val="005E3CF1"/>
    <w:rsid w:val="005E5AEB"/>
    <w:rsid w:val="005F1896"/>
    <w:rsid w:val="005F3E7B"/>
    <w:rsid w:val="005F4D4F"/>
    <w:rsid w:val="005F5C77"/>
    <w:rsid w:val="005F5D9E"/>
    <w:rsid w:val="005F7BC5"/>
    <w:rsid w:val="00603E5B"/>
    <w:rsid w:val="00604D86"/>
    <w:rsid w:val="006060F4"/>
    <w:rsid w:val="00611A43"/>
    <w:rsid w:val="00612D49"/>
    <w:rsid w:val="00613DC4"/>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5F5C"/>
    <w:rsid w:val="00686ACB"/>
    <w:rsid w:val="00687C87"/>
    <w:rsid w:val="00691070"/>
    <w:rsid w:val="00691246"/>
    <w:rsid w:val="00692BAA"/>
    <w:rsid w:val="00692F71"/>
    <w:rsid w:val="00693CD0"/>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0496"/>
    <w:rsid w:val="006F15E8"/>
    <w:rsid w:val="006F1EB1"/>
    <w:rsid w:val="006F349E"/>
    <w:rsid w:val="006F4295"/>
    <w:rsid w:val="007031CA"/>
    <w:rsid w:val="007046B1"/>
    <w:rsid w:val="0070764E"/>
    <w:rsid w:val="007132A7"/>
    <w:rsid w:val="00713A0F"/>
    <w:rsid w:val="00715336"/>
    <w:rsid w:val="0071562E"/>
    <w:rsid w:val="0072629C"/>
    <w:rsid w:val="0072677D"/>
    <w:rsid w:val="00732149"/>
    <w:rsid w:val="007339B5"/>
    <w:rsid w:val="007365C4"/>
    <w:rsid w:val="0074133F"/>
    <w:rsid w:val="007462BA"/>
    <w:rsid w:val="007463CB"/>
    <w:rsid w:val="00752486"/>
    <w:rsid w:val="007525DF"/>
    <w:rsid w:val="007535D4"/>
    <w:rsid w:val="00760612"/>
    <w:rsid w:val="0076142B"/>
    <w:rsid w:val="00774CC7"/>
    <w:rsid w:val="00775549"/>
    <w:rsid w:val="00775D33"/>
    <w:rsid w:val="007802EF"/>
    <w:rsid w:val="00794A0F"/>
    <w:rsid w:val="007950D9"/>
    <w:rsid w:val="00796592"/>
    <w:rsid w:val="00797DC3"/>
    <w:rsid w:val="007A6811"/>
    <w:rsid w:val="007B0DAC"/>
    <w:rsid w:val="007B0EE1"/>
    <w:rsid w:val="007B48D7"/>
    <w:rsid w:val="007B4B4A"/>
    <w:rsid w:val="007B599B"/>
    <w:rsid w:val="007C00C6"/>
    <w:rsid w:val="007C6D1C"/>
    <w:rsid w:val="007D0FED"/>
    <w:rsid w:val="007D5E0C"/>
    <w:rsid w:val="007D6346"/>
    <w:rsid w:val="007D722D"/>
    <w:rsid w:val="007E063A"/>
    <w:rsid w:val="007E2756"/>
    <w:rsid w:val="007E5CF9"/>
    <w:rsid w:val="007F3F2E"/>
    <w:rsid w:val="00802580"/>
    <w:rsid w:val="008129E2"/>
    <w:rsid w:val="008167C2"/>
    <w:rsid w:val="00816FF5"/>
    <w:rsid w:val="008200B3"/>
    <w:rsid w:val="0082329F"/>
    <w:rsid w:val="008246F1"/>
    <w:rsid w:val="00833D27"/>
    <w:rsid w:val="00836548"/>
    <w:rsid w:val="0083734B"/>
    <w:rsid w:val="008409C2"/>
    <w:rsid w:val="00841B2A"/>
    <w:rsid w:val="00850D58"/>
    <w:rsid w:val="008526C9"/>
    <w:rsid w:val="00852E1E"/>
    <w:rsid w:val="00857DF3"/>
    <w:rsid w:val="008604C1"/>
    <w:rsid w:val="00860705"/>
    <w:rsid w:val="00862BB9"/>
    <w:rsid w:val="00863F6B"/>
    <w:rsid w:val="00864AA7"/>
    <w:rsid w:val="0086574C"/>
    <w:rsid w:val="0086701E"/>
    <w:rsid w:val="00870B8C"/>
    <w:rsid w:val="00872E1B"/>
    <w:rsid w:val="00873C09"/>
    <w:rsid w:val="00874569"/>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51E4"/>
    <w:rsid w:val="008E6F73"/>
    <w:rsid w:val="008F131D"/>
    <w:rsid w:val="008F3BEE"/>
    <w:rsid w:val="008F5303"/>
    <w:rsid w:val="008F5640"/>
    <w:rsid w:val="00900F50"/>
    <w:rsid w:val="00905A6E"/>
    <w:rsid w:val="00912688"/>
    <w:rsid w:val="00912962"/>
    <w:rsid w:val="009131D2"/>
    <w:rsid w:val="00913533"/>
    <w:rsid w:val="00914230"/>
    <w:rsid w:val="00915EE4"/>
    <w:rsid w:val="009200B5"/>
    <w:rsid w:val="00923CDC"/>
    <w:rsid w:val="00926EBD"/>
    <w:rsid w:val="0092798E"/>
    <w:rsid w:val="00927A58"/>
    <w:rsid w:val="00931103"/>
    <w:rsid w:val="00931658"/>
    <w:rsid w:val="009325B6"/>
    <w:rsid w:val="00932A26"/>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090C"/>
    <w:rsid w:val="0096155B"/>
    <w:rsid w:val="0096661C"/>
    <w:rsid w:val="00966920"/>
    <w:rsid w:val="009678A2"/>
    <w:rsid w:val="00970869"/>
    <w:rsid w:val="009767DF"/>
    <w:rsid w:val="009837A2"/>
    <w:rsid w:val="009903CA"/>
    <w:rsid w:val="009912C7"/>
    <w:rsid w:val="00991EE6"/>
    <w:rsid w:val="00993D95"/>
    <w:rsid w:val="00994AFC"/>
    <w:rsid w:val="00997209"/>
    <w:rsid w:val="00997DA4"/>
    <w:rsid w:val="00997ED6"/>
    <w:rsid w:val="009A0465"/>
    <w:rsid w:val="009A355B"/>
    <w:rsid w:val="009A3CAA"/>
    <w:rsid w:val="009A4A8B"/>
    <w:rsid w:val="009A58E4"/>
    <w:rsid w:val="009B4C60"/>
    <w:rsid w:val="009C01B0"/>
    <w:rsid w:val="009C0DC8"/>
    <w:rsid w:val="009C131F"/>
    <w:rsid w:val="009C1BCA"/>
    <w:rsid w:val="009C6616"/>
    <w:rsid w:val="009D32C8"/>
    <w:rsid w:val="009D57A2"/>
    <w:rsid w:val="009F154D"/>
    <w:rsid w:val="00A00954"/>
    <w:rsid w:val="00A01860"/>
    <w:rsid w:val="00A0771E"/>
    <w:rsid w:val="00A11A3E"/>
    <w:rsid w:val="00A15662"/>
    <w:rsid w:val="00A26953"/>
    <w:rsid w:val="00A30B36"/>
    <w:rsid w:val="00A403FE"/>
    <w:rsid w:val="00A420C3"/>
    <w:rsid w:val="00A42277"/>
    <w:rsid w:val="00A468AC"/>
    <w:rsid w:val="00A4694E"/>
    <w:rsid w:val="00A47CBE"/>
    <w:rsid w:val="00A47D4E"/>
    <w:rsid w:val="00A523C9"/>
    <w:rsid w:val="00A528E9"/>
    <w:rsid w:val="00A56552"/>
    <w:rsid w:val="00A600D7"/>
    <w:rsid w:val="00A6230C"/>
    <w:rsid w:val="00A62C81"/>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2EDA"/>
    <w:rsid w:val="00B334E2"/>
    <w:rsid w:val="00B33733"/>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3487"/>
    <w:rsid w:val="00B84021"/>
    <w:rsid w:val="00B87B41"/>
    <w:rsid w:val="00B90102"/>
    <w:rsid w:val="00B91453"/>
    <w:rsid w:val="00B92106"/>
    <w:rsid w:val="00B9222A"/>
    <w:rsid w:val="00B9439F"/>
    <w:rsid w:val="00B94B1A"/>
    <w:rsid w:val="00BA7CBC"/>
    <w:rsid w:val="00BC0F31"/>
    <w:rsid w:val="00BC1903"/>
    <w:rsid w:val="00BC1FAA"/>
    <w:rsid w:val="00BC2B19"/>
    <w:rsid w:val="00BC2C7F"/>
    <w:rsid w:val="00BC5FE7"/>
    <w:rsid w:val="00BC780B"/>
    <w:rsid w:val="00BD12F5"/>
    <w:rsid w:val="00BD2FC7"/>
    <w:rsid w:val="00BD61B9"/>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40EC9"/>
    <w:rsid w:val="00C50746"/>
    <w:rsid w:val="00C53998"/>
    <w:rsid w:val="00C54B05"/>
    <w:rsid w:val="00C56814"/>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B49EB"/>
    <w:rsid w:val="00CB4F2E"/>
    <w:rsid w:val="00CC1CEE"/>
    <w:rsid w:val="00CC49DF"/>
    <w:rsid w:val="00CD05F7"/>
    <w:rsid w:val="00CD13B8"/>
    <w:rsid w:val="00CD2206"/>
    <w:rsid w:val="00CD29BF"/>
    <w:rsid w:val="00CD378D"/>
    <w:rsid w:val="00CD71B7"/>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18BD"/>
    <w:rsid w:val="00D12614"/>
    <w:rsid w:val="00D12F03"/>
    <w:rsid w:val="00D14F4A"/>
    <w:rsid w:val="00D15725"/>
    <w:rsid w:val="00D15E5D"/>
    <w:rsid w:val="00D21032"/>
    <w:rsid w:val="00D217D3"/>
    <w:rsid w:val="00D23740"/>
    <w:rsid w:val="00D31C8B"/>
    <w:rsid w:val="00D33C03"/>
    <w:rsid w:val="00D37DA8"/>
    <w:rsid w:val="00D37E23"/>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2246"/>
    <w:rsid w:val="00D72D86"/>
    <w:rsid w:val="00D72F5B"/>
    <w:rsid w:val="00D74ACA"/>
    <w:rsid w:val="00D7527A"/>
    <w:rsid w:val="00D8090F"/>
    <w:rsid w:val="00D81D57"/>
    <w:rsid w:val="00D81FFC"/>
    <w:rsid w:val="00D8312B"/>
    <w:rsid w:val="00D8479D"/>
    <w:rsid w:val="00D847E9"/>
    <w:rsid w:val="00D85627"/>
    <w:rsid w:val="00D87DF8"/>
    <w:rsid w:val="00D91C09"/>
    <w:rsid w:val="00D928E6"/>
    <w:rsid w:val="00D93244"/>
    <w:rsid w:val="00D94696"/>
    <w:rsid w:val="00D9670A"/>
    <w:rsid w:val="00DA47FB"/>
    <w:rsid w:val="00DA4F98"/>
    <w:rsid w:val="00DA5D54"/>
    <w:rsid w:val="00DB2BF8"/>
    <w:rsid w:val="00DC4F3C"/>
    <w:rsid w:val="00DC5D79"/>
    <w:rsid w:val="00DC7A9D"/>
    <w:rsid w:val="00DD545E"/>
    <w:rsid w:val="00DD64E3"/>
    <w:rsid w:val="00DE0A3D"/>
    <w:rsid w:val="00DE12E3"/>
    <w:rsid w:val="00DE13A9"/>
    <w:rsid w:val="00DE1DD7"/>
    <w:rsid w:val="00DE3572"/>
    <w:rsid w:val="00DE575E"/>
    <w:rsid w:val="00DE5CFF"/>
    <w:rsid w:val="00DF35CE"/>
    <w:rsid w:val="00E0261C"/>
    <w:rsid w:val="00E04562"/>
    <w:rsid w:val="00E06AFD"/>
    <w:rsid w:val="00E07F77"/>
    <w:rsid w:val="00E13688"/>
    <w:rsid w:val="00E15AC8"/>
    <w:rsid w:val="00E22CFD"/>
    <w:rsid w:val="00E234D6"/>
    <w:rsid w:val="00E26396"/>
    <w:rsid w:val="00E31722"/>
    <w:rsid w:val="00E31E25"/>
    <w:rsid w:val="00E3281A"/>
    <w:rsid w:val="00E32B81"/>
    <w:rsid w:val="00E32C7E"/>
    <w:rsid w:val="00E344CA"/>
    <w:rsid w:val="00E353D7"/>
    <w:rsid w:val="00E364D6"/>
    <w:rsid w:val="00E370A0"/>
    <w:rsid w:val="00E415C5"/>
    <w:rsid w:val="00E41E2F"/>
    <w:rsid w:val="00E44993"/>
    <w:rsid w:val="00E44A68"/>
    <w:rsid w:val="00E5123D"/>
    <w:rsid w:val="00E51938"/>
    <w:rsid w:val="00E544E4"/>
    <w:rsid w:val="00E56B1D"/>
    <w:rsid w:val="00E604A9"/>
    <w:rsid w:val="00E63430"/>
    <w:rsid w:val="00E660FB"/>
    <w:rsid w:val="00E67D0F"/>
    <w:rsid w:val="00E73BF0"/>
    <w:rsid w:val="00E7474B"/>
    <w:rsid w:val="00E75F1B"/>
    <w:rsid w:val="00E75FA0"/>
    <w:rsid w:val="00E7670F"/>
    <w:rsid w:val="00E8354E"/>
    <w:rsid w:val="00E86D43"/>
    <w:rsid w:val="00E870C9"/>
    <w:rsid w:val="00E90475"/>
    <w:rsid w:val="00E91955"/>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55BD"/>
    <w:rsid w:val="00EC5E68"/>
    <w:rsid w:val="00ED18D1"/>
    <w:rsid w:val="00ED301D"/>
    <w:rsid w:val="00ED40B3"/>
    <w:rsid w:val="00ED7957"/>
    <w:rsid w:val="00EE0352"/>
    <w:rsid w:val="00EE0767"/>
    <w:rsid w:val="00EE2FF6"/>
    <w:rsid w:val="00EE3859"/>
    <w:rsid w:val="00EE4A3B"/>
    <w:rsid w:val="00EE5221"/>
    <w:rsid w:val="00EE5BF8"/>
    <w:rsid w:val="00EF5056"/>
    <w:rsid w:val="00EF6CBB"/>
    <w:rsid w:val="00F01CC0"/>
    <w:rsid w:val="00F03858"/>
    <w:rsid w:val="00F0461A"/>
    <w:rsid w:val="00F04AAC"/>
    <w:rsid w:val="00F04E09"/>
    <w:rsid w:val="00F05AA2"/>
    <w:rsid w:val="00F06653"/>
    <w:rsid w:val="00F1247C"/>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4A72"/>
    <w:rsid w:val="00F77976"/>
    <w:rsid w:val="00F80C16"/>
    <w:rsid w:val="00F864A6"/>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036"/>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customStyle="1" w:styleId="UnresolvedMention">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CQF</cp:lastModifiedBy>
  <cp:revision>2</cp:revision>
  <dcterms:created xsi:type="dcterms:W3CDTF">2025-04-19T15:12:00Z</dcterms:created>
  <dcterms:modified xsi:type="dcterms:W3CDTF">2025-04-19T15:12:00Z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