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631B30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Apaiser l’anxiété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fr-FR"/>
        </w:rPr>
        <w:t>Il est important de prendre conscience de l’importance de la santé mentale. Durant ce mois, prenez le temps de repérer les signes d’anxiété, de stress et d’inquiétude qui peuvent nuire à votre qualité de vie. Étudiez également les stratégies d’adaptation.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d’engagement ce mois-ci, vous trouverez :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fiche de travail pour faire face à l’anxiété</w:t>
            </w:r>
          </w:p>
          <w:bookmarkEnd w:id="1"/>
          <w:p w14:paraId="482BA431" w14:textId="2F6BBF42" w:rsidR="00432796" w:rsidRPr="00631B30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vidéo et un article sur la technique de respiration 4-7-8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méditation guidée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outils de formation pour vous aider et aider les autres à faire face à l’anxiété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2077028" w:rsidR="00F915FD" w:rsidRPr="00631B30" w:rsidRDefault="001D524D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7" w:history="1"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631B30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631B30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A2F7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631B30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Thèmes récents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– Profitez d’un contenu actualisé, axé sur un nouveau thème chaque mois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– Accédez à des ressources supplémentaires et à des outils d’aide personnelle</w:t>
            </w:r>
          </w:p>
        </w:tc>
      </w:tr>
      <w:tr w:rsidR="00EB6622" w:rsidRPr="002A2F7B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2A2F7B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de contenu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– Accès permanent à vos contenus préférés.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– Partagez les trousses à outils avec les personnes qui pourraient en bénéficier.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fr-FR"/>
        </w:rPr>
        <w:t>*</w:t>
      </w:r>
      <w:r>
        <w:rPr>
          <w:lang w:val="fr-FR"/>
        </w:rPr>
        <w:t xml:space="preserve"> OMS, « Adolescent Mental Health » (santé mentale des adolescents). </w:t>
      </w:r>
      <w:hyperlink r:id="rId12" w:history="1">
        <w:r>
          <w:rPr>
            <w:color w:val="0000FF"/>
            <w:u w:val="single"/>
            <w:lang w:val="fr-FR"/>
          </w:rPr>
          <w:t>https://www.who.int/news-room/fact-sheets/detail/adolescent-mental-health</w:t>
        </w:r>
      </w:hyperlink>
      <w:r>
        <w:rPr>
          <w:lang w:val="fr-FR"/>
        </w:rPr>
        <w:t>, consulté le 3 novembre 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D524D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2F7B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31B30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fr-F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Atakan Tuncinar</cp:lastModifiedBy>
  <cp:revision>9</cp:revision>
  <dcterms:created xsi:type="dcterms:W3CDTF">2023-03-24T21:33:00Z</dcterms:created>
  <dcterms:modified xsi:type="dcterms:W3CDTF">2023-04-12T23:20:00Z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