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31401A11" w:rsidR="00E94FD2" w:rsidRDefault="00E94FD2">
      <w:pPr>
        <w:pStyle w:val="BodyText"/>
        <w:rPr>
          <w:rFonts w:ascii="Times New Roman"/>
          <w:sz w:val="20"/>
        </w:rPr>
      </w:pPr>
    </w:p>
    <w:p w14:paraId="6187E17A" w14:textId="06C34E91" w:rsidR="00E94FD2" w:rsidRDefault="00E94FD2">
      <w:pPr>
        <w:pStyle w:val="BodyText"/>
        <w:rPr>
          <w:rFonts w:ascii="Times New Roman"/>
          <w:sz w:val="20"/>
        </w:rPr>
      </w:pPr>
    </w:p>
    <w:p w14:paraId="48B0788B" w14:textId="0FFA9F13" w:rsidR="00E94FD2" w:rsidRDefault="005D0D1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EA2059A">
                <wp:simplePos x="0" y="0"/>
                <wp:positionH relativeFrom="column">
                  <wp:posOffset>202758</wp:posOffset>
                </wp:positionH>
                <wp:positionV relativeFrom="paragraph">
                  <wp:posOffset>132080</wp:posOffset>
                </wp:positionV>
                <wp:extent cx="4364990" cy="3161306"/>
                <wp:effectExtent l="0" t="0" r="16510" b="127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3161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3269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09950BDF" w:rsidR="00E94FD2" w:rsidRPr="00432693" w:rsidRDefault="00591FC5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Wspieranie przyjaciół i członków rodziny w problemach związanych ze zdrowiem psychicznym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5pt;margin-top:10.4pt;width:343.7pt;height:248.9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09950BDF" w:rsidR="00E94FD2" w:rsidRPr="00F64482" w:rsidRDefault="00591FC5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Wspieranie przyjaciół i członków rodziny w problemach związanych ze zdrowiem psychicznym</w:t>
                      </w:r>
                    </w:p>
                  </w:txbxContent>
                </v:textbox>
              </v:shape>
            </w:pict>
          </mc:Fallback>
        </mc:AlternateContent>
      </w: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6AD1DC3A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FB05BA2" w:rsidR="00E94FD2" w:rsidRDefault="00591FC5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Majowe szkolenie tematyczne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40312FBB" w14:textId="77FD1B17" w:rsidR="005D5AD8" w:rsidRPr="005D0D1F" w:rsidRDefault="00591FC5" w:rsidP="00B94F4D">
      <w:pPr>
        <w:pStyle w:val="NormalWeb"/>
        <w:spacing w:before="0" w:beforeAutospacing="0" w:after="0" w:afterAutospacing="0"/>
        <w:rPr>
          <w:sz w:val="23"/>
          <w:szCs w:val="23"/>
          <w:lang w:val="pl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Wspieranie przyjaciół i członków rodziny w problemach związanych ze zdrowiem psychicznym</w:t>
      </w:r>
      <w:r>
        <w:rPr>
          <w:rFonts w:ascii="Arial" w:hAnsi="Arial" w:cs="Arial"/>
          <w:b/>
          <w:bCs/>
          <w:color w:val="000000"/>
          <w:sz w:val="22"/>
          <w:szCs w:val="22"/>
          <w:lang w:val="pl"/>
        </w:rPr>
        <w:t>.</w:t>
      </w:r>
      <w:r>
        <w:rPr>
          <w:rFonts w:ascii="Arial" w:hAnsi="Arial" w:cs="Arial"/>
          <w:color w:val="000000"/>
          <w:sz w:val="23"/>
          <w:szCs w:val="23"/>
          <w:lang w:val="pl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Każdy z</w:t>
      </w:r>
      <w:r w:rsidR="005D0D1F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 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nas ma przyjaciół lub członków rodziny, którzy od czasu do czasu cierpią z powodu obniżonego nastroju. Kiedy przygnębienie utrzymuje się dłużej, często nie </w:t>
      </w:r>
      <w:proofErr w:type="gramStart"/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wiemy co</w:t>
      </w:r>
      <w:proofErr w:type="gramEnd"/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 zrobić, szczególnie gdy nie chcemy pogorszyć sytuacji. 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Ten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 program 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nie dotyczy Twojego zdrowia psychicznego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i 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emocjonalnego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, ale bardzo pozytywnej roli, jaką możesz odegrać, aby poprawić dobre samopoczucie innych osób. 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Ponieważ prawdopodobnie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nie jesteś lekarzem ani innym specjalistą ds. zdrowia, 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możesz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zapewnić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 wsparcie jedynie w pewnych granicach;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 xml:space="preserve"> dlatego ważne jest, aby </w:t>
      </w:r>
      <w:r w:rsidR="00432693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zdawać sobie sprawę z tych ograniczeń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. Kiedy zrozumiesz takie ograniczenia, możesz podjąć wiele pomocnych i wspierających rozmów i działań. </w:t>
      </w:r>
      <w:r>
        <w:rPr>
          <w:rFonts w:ascii="Arial" w:hAnsi="Arial" w:cs="Arial"/>
          <w:sz w:val="22"/>
          <w:szCs w:val="22"/>
          <w:lang w:val="pl"/>
        </w:rPr>
        <w:t> </w:t>
      </w:r>
    </w:p>
    <w:p w14:paraId="1411DDB4" w14:textId="77777777" w:rsidR="00B94F4D" w:rsidRPr="005D0D1F" w:rsidRDefault="00B94F4D" w:rsidP="00B94F4D">
      <w:pPr>
        <w:pStyle w:val="NormalWeb"/>
        <w:spacing w:before="0" w:beforeAutospacing="0" w:after="0" w:afterAutospacing="0"/>
        <w:rPr>
          <w:sz w:val="23"/>
          <w:szCs w:val="23"/>
          <w:lang w:val="pl"/>
        </w:rPr>
      </w:pP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l"/>
        </w:rPr>
        <w:t>Uczestnicy:</w:t>
      </w:r>
    </w:p>
    <w:p w14:paraId="39DAC010" w14:textId="16D971E9" w:rsidR="00591FC5" w:rsidRPr="00432693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l-PL"/>
        </w:rPr>
      </w:pPr>
      <w:r>
        <w:rPr>
          <w:rFonts w:eastAsia="Times New Roman"/>
          <w:color w:val="353638"/>
          <w:lang w:val="pl"/>
        </w:rPr>
        <w:t xml:space="preserve">Zidentyfikują </w:t>
      </w:r>
      <w:r w:rsidR="00432693">
        <w:rPr>
          <w:rFonts w:eastAsia="Times New Roman"/>
          <w:color w:val="353638"/>
          <w:lang w:val="pl"/>
        </w:rPr>
        <w:t xml:space="preserve">typowe </w:t>
      </w:r>
      <w:r>
        <w:rPr>
          <w:rFonts w:eastAsia="Times New Roman"/>
          <w:color w:val="353638"/>
          <w:lang w:val="pl"/>
        </w:rPr>
        <w:t xml:space="preserve">problemy ze zdrowiem psychicznym, z jakimi mogą </w:t>
      </w:r>
      <w:r w:rsidR="00432693">
        <w:rPr>
          <w:rFonts w:eastAsia="Times New Roman"/>
          <w:color w:val="353638"/>
          <w:lang w:val="pl"/>
        </w:rPr>
        <w:t>borykać się</w:t>
      </w:r>
      <w:r>
        <w:rPr>
          <w:rFonts w:eastAsia="Times New Roman"/>
          <w:color w:val="353638"/>
          <w:lang w:val="pl"/>
        </w:rPr>
        <w:t xml:space="preserve"> ich przyjaciele i</w:t>
      </w:r>
      <w:r w:rsidR="005D0D1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członkowie rodziny </w:t>
      </w:r>
    </w:p>
    <w:p w14:paraId="1806FE61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Omówią różne rodzaje leczenia</w:t>
      </w:r>
    </w:p>
    <w:p w14:paraId="5F599D89" w14:textId="77777777" w:rsidR="00591FC5" w:rsidRPr="00432693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l-PL"/>
        </w:rPr>
      </w:pPr>
      <w:r>
        <w:rPr>
          <w:rFonts w:eastAsia="Times New Roman"/>
          <w:color w:val="353638"/>
          <w:lang w:val="pl"/>
        </w:rPr>
        <w:t>Dowiedzą się, jak wspierać przyjaciela lub członka rodziny z problemami zdrowia psychicznego </w:t>
      </w:r>
    </w:p>
    <w:p w14:paraId="0BFD89DB" w14:textId="77777777" w:rsidR="00591FC5" w:rsidRPr="00432693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l-PL"/>
        </w:rPr>
      </w:pPr>
      <w:r>
        <w:rPr>
          <w:rFonts w:eastAsia="Times New Roman"/>
          <w:color w:val="353638"/>
          <w:lang w:val="pl"/>
        </w:rPr>
        <w:t>Opracują plan działania w zakresie zapewnienia wsparcia osobom z problemami ze zdrowiem psychicznym </w:t>
      </w:r>
    </w:p>
    <w:p w14:paraId="1295A241" w14:textId="77777777" w:rsidR="005D5AD8" w:rsidRPr="00432693" w:rsidRDefault="005D5AD8" w:rsidP="005D5AD8">
      <w:pPr>
        <w:pStyle w:val="NormalWeb"/>
        <w:spacing w:before="0" w:beforeAutospacing="0" w:after="0" w:afterAutospacing="0"/>
        <w:rPr>
          <w:lang w:val="pl-PL"/>
        </w:rPr>
      </w:pPr>
    </w:p>
    <w:p w14:paraId="117E4CD1" w14:textId="77777777" w:rsidR="005D5AD8" w:rsidRPr="005D0D1F" w:rsidRDefault="005D5AD8" w:rsidP="003A4598">
      <w:pPr>
        <w:pStyle w:val="BodyText"/>
        <w:jc w:val="center"/>
        <w:rPr>
          <w:sz w:val="23"/>
          <w:szCs w:val="23"/>
          <w:lang w:val="pl"/>
        </w:rPr>
      </w:pPr>
      <w:r>
        <w:rPr>
          <w:sz w:val="23"/>
          <w:szCs w:val="23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5D0D1F" w:rsidRDefault="00A14437" w:rsidP="00A14437">
      <w:pPr>
        <w:pStyle w:val="BodyText"/>
        <w:ind w:firstLine="720"/>
        <w:rPr>
          <w:b/>
          <w:sz w:val="20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5D0D1F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5D0D1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5D0D1F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4DBF6089" w:rsidR="00E659DD" w:rsidRPr="005D0D1F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</w:t>
            </w:r>
            <w:r w:rsidR="00A82CB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F64482" w:rsidRPr="005D0D1F" w:rsidRDefault="00F64482" w:rsidP="00F64482">
            <w:pPr>
              <w:pStyle w:val="xmsonormal"/>
              <w:rPr>
                <w:lang w:val="pl"/>
              </w:rPr>
            </w:pPr>
          </w:p>
          <w:p w14:paraId="50450A0E" w14:textId="77AAC38A" w:rsidR="008406BB" w:rsidRPr="005D0D1F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l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"https://optum.webex.com/webappng/sites/optum/recording/7fb28c34be00103c9b5e00505681900b/playback"</w:instrText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Pr="005D0D1F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5D0D1F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l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55C81669" w:rsidR="00F64482" w:rsidRDefault="00E659DD" w:rsidP="005D0D1F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5D0D1F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427F9EF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"https://optum.webex.com/webappng/sites/optum/recording/9bc38fb8beca103cafae005056818d08/playback"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proofErr w:type="gram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  <w:proofErr w:type="gram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6895986" w:rsidR="00E659DD" w:rsidRPr="00432693" w:rsidRDefault="00591FC5" w:rsidP="00466541">
            <w:pPr>
              <w:spacing w:before="95"/>
              <w:jc w:val="center"/>
              <w:rPr>
                <w:b/>
                <w:sz w:val="28"/>
                <w:szCs w:val="18"/>
                <w:lang w:val="pl-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14. </w:t>
            </w: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maja</w:t>
            </w:r>
            <w:proofErr w:type="gramEnd"/>
          </w:p>
          <w:p w14:paraId="07F1C647" w14:textId="673BC20E" w:rsidR="00E659DD" w:rsidRPr="0043269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-PL"/>
              </w:rPr>
            </w:pPr>
            <w:proofErr w:type="gramStart"/>
            <w:r>
              <w:rPr>
                <w:color w:val="10253F"/>
                <w:sz w:val="20"/>
                <w:szCs w:val="20"/>
                <w:lang w:val="pl"/>
              </w:rPr>
              <w:t xml:space="preserve">13:00-14:00 </w:t>
            </w:r>
            <w:proofErr w:type="spellStart"/>
            <w:r>
              <w:rPr>
                <w:color w:val="10253F"/>
                <w:sz w:val="20"/>
                <w:szCs w:val="20"/>
                <w:lang w:val="pl"/>
              </w:rPr>
              <w:t>BST</w:t>
            </w:r>
            <w:proofErr w:type="spellEnd"/>
            <w:proofErr w:type="gramEnd"/>
          </w:p>
          <w:p w14:paraId="28F4B4C1" w14:textId="5DBEC702" w:rsidR="00E659DD" w:rsidRPr="0043269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-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A82CB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43269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l-PL"/>
              </w:rPr>
            </w:pPr>
          </w:p>
          <w:p w14:paraId="7DA6D680" w14:textId="55A618B2" w:rsidR="00E659DD" w:rsidRPr="003E7D03" w:rsidRDefault="003279D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197CE3CC" w:rsidR="00E659DD" w:rsidRPr="00432693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pl-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15. </w:t>
            </w: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maja</w:t>
            </w:r>
            <w:proofErr w:type="gramEnd"/>
          </w:p>
          <w:p w14:paraId="7065DE9B" w14:textId="5B00C6BB" w:rsidR="00E659DD" w:rsidRPr="0043269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l-PL"/>
              </w:rPr>
            </w:pPr>
            <w:proofErr w:type="gramStart"/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7:00-8:00 </w:t>
            </w:r>
            <w:proofErr w:type="spellStart"/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  <w:proofErr w:type="spellEnd"/>
            <w:proofErr w:type="gramEnd"/>
          </w:p>
          <w:p w14:paraId="720960DD" w14:textId="52FA0E8A" w:rsidR="00E659DD" w:rsidRPr="0043269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l-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A82CB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43269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l-PL"/>
              </w:rPr>
            </w:pPr>
          </w:p>
          <w:p w14:paraId="047FD6C1" w14:textId="088C8AA7" w:rsidR="00E659DD" w:rsidRPr="003E7D03" w:rsidRDefault="003279D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20861412" w:rsidR="00E659DD" w:rsidRPr="00432693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pl-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21. </w:t>
            </w: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maja</w:t>
            </w:r>
            <w:proofErr w:type="gramEnd"/>
          </w:p>
          <w:p w14:paraId="295026FD" w14:textId="1C684AC8" w:rsidR="00E659DD" w:rsidRPr="00432693" w:rsidRDefault="00591FC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l-PL"/>
              </w:rPr>
            </w:pPr>
            <w:proofErr w:type="gramStart"/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17:00-18:00 </w:t>
            </w:r>
            <w:proofErr w:type="spellStart"/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  <w:proofErr w:type="spellEnd"/>
            <w:proofErr w:type="gramEnd"/>
          </w:p>
          <w:p w14:paraId="5C5B71C9" w14:textId="27934E6C" w:rsidR="00E659DD" w:rsidRPr="0043269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l-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A82CB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43269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l-PL"/>
              </w:rPr>
            </w:pPr>
          </w:p>
          <w:p w14:paraId="375E4D1B" w14:textId="0AD80F72" w:rsidR="00E659DD" w:rsidRPr="003E7D03" w:rsidRDefault="003279D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AC04ABB" w:rsidR="00B07641" w:rsidRPr="00432693" w:rsidRDefault="00591FC5" w:rsidP="00B07641">
            <w:pPr>
              <w:spacing w:before="95"/>
              <w:jc w:val="center"/>
              <w:rPr>
                <w:b/>
                <w:sz w:val="28"/>
                <w:szCs w:val="18"/>
                <w:lang w:val="pl-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23. </w:t>
            </w: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maja</w:t>
            </w:r>
            <w:proofErr w:type="gramEnd"/>
          </w:p>
          <w:p w14:paraId="1211DA39" w14:textId="193A31DF" w:rsidR="00334FA7" w:rsidRPr="00432693" w:rsidRDefault="00591FC5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l-PL"/>
              </w:rPr>
            </w:pPr>
            <w:proofErr w:type="gramStart"/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19:00-20:00 </w:t>
            </w:r>
            <w:proofErr w:type="spellStart"/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  <w:proofErr w:type="spellEnd"/>
            <w:proofErr w:type="gramEnd"/>
          </w:p>
          <w:p w14:paraId="71AECB94" w14:textId="443F667A" w:rsidR="00B07641" w:rsidRPr="0043269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l-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A82CB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43269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l-PL"/>
              </w:rPr>
            </w:pPr>
          </w:p>
          <w:p w14:paraId="01A7E80A" w14:textId="05F8A7F2" w:rsidR="00E659DD" w:rsidRDefault="003279D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432693" w:rsidRDefault="006343FB" w:rsidP="007B3D44">
      <w:pPr>
        <w:pStyle w:val="BodyText"/>
        <w:spacing w:before="10"/>
        <w:ind w:left="720"/>
        <w:rPr>
          <w:b/>
          <w:szCs w:val="32"/>
          <w:lang w:val="pl-PL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Pr="00432693" w:rsidRDefault="00FF2F0A">
      <w:pPr>
        <w:pStyle w:val="BodyText"/>
        <w:rPr>
          <w:sz w:val="20"/>
          <w:lang w:val="pl-PL"/>
        </w:rPr>
      </w:pPr>
    </w:p>
    <w:p w14:paraId="2F8C64CE" w14:textId="0CCB3B0A" w:rsidR="00FF2F0A" w:rsidRPr="00432693" w:rsidRDefault="006343FB">
      <w:pPr>
        <w:pStyle w:val="BodyText"/>
        <w:rPr>
          <w:sz w:val="20"/>
          <w:lang w:val="pl-PL"/>
        </w:rPr>
      </w:pPr>
      <w:r>
        <w:rPr>
          <w:lang w:val="pl"/>
        </w:rPr>
        <w:tab/>
      </w:r>
    </w:p>
    <w:p w14:paraId="088826F0" w14:textId="002F987E" w:rsidR="00466541" w:rsidRPr="00432693" w:rsidRDefault="00466541">
      <w:pPr>
        <w:pStyle w:val="BodyText"/>
        <w:rPr>
          <w:sz w:val="20"/>
          <w:lang w:val="pl-PL"/>
        </w:rPr>
      </w:pPr>
    </w:p>
    <w:p w14:paraId="4D12F599" w14:textId="2F6AACE5" w:rsidR="00FF2F0A" w:rsidRPr="00432693" w:rsidRDefault="00FF2F0A">
      <w:pPr>
        <w:pStyle w:val="BodyText"/>
        <w:rPr>
          <w:sz w:val="20"/>
          <w:lang w:val="pl-PL"/>
        </w:rPr>
      </w:pPr>
    </w:p>
    <w:p w14:paraId="292A6C6A" w14:textId="36D7DA5B" w:rsidR="00E94FD2" w:rsidRPr="00432693" w:rsidRDefault="00E94FD2">
      <w:pPr>
        <w:pStyle w:val="BodyText"/>
        <w:rPr>
          <w:sz w:val="20"/>
          <w:lang w:val="pl-PL"/>
        </w:rPr>
      </w:pPr>
    </w:p>
    <w:p w14:paraId="6BECAD96" w14:textId="77777777" w:rsidR="00C66B2A" w:rsidRPr="00432693" w:rsidRDefault="00C66B2A">
      <w:pPr>
        <w:pStyle w:val="BodyText"/>
        <w:spacing w:before="2"/>
        <w:rPr>
          <w:sz w:val="25"/>
          <w:lang w:val="pl-PL"/>
        </w:rPr>
      </w:pPr>
    </w:p>
    <w:p w14:paraId="0686841C" w14:textId="25334AF6" w:rsidR="00E94FD2" w:rsidRPr="00432693" w:rsidRDefault="00E94FD2">
      <w:pPr>
        <w:pStyle w:val="BodyText"/>
        <w:rPr>
          <w:sz w:val="20"/>
          <w:lang w:val="pl-PL"/>
        </w:rPr>
      </w:pPr>
    </w:p>
    <w:p w14:paraId="7186D599" w14:textId="53A805CF" w:rsidR="00E94FD2" w:rsidRPr="00432693" w:rsidRDefault="00E94FD2">
      <w:pPr>
        <w:pStyle w:val="BodyText"/>
        <w:rPr>
          <w:sz w:val="22"/>
          <w:lang w:val="pl-PL"/>
        </w:rPr>
      </w:pPr>
    </w:p>
    <w:p w14:paraId="5CBD4DF5" w14:textId="77777777" w:rsidR="00E94FD2" w:rsidRPr="00432693" w:rsidRDefault="008E3095">
      <w:pPr>
        <w:spacing w:before="94"/>
        <w:ind w:left="913" w:right="879"/>
        <w:jc w:val="center"/>
        <w:rPr>
          <w:b/>
          <w:sz w:val="24"/>
          <w:lang w:val="pl-PL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Pr="00432693" w:rsidRDefault="00E94FD2">
      <w:pPr>
        <w:pStyle w:val="BodyText"/>
        <w:rPr>
          <w:b/>
          <w:sz w:val="20"/>
          <w:lang w:val="pl-PL"/>
        </w:rPr>
      </w:pPr>
    </w:p>
    <w:p w14:paraId="619240E4" w14:textId="77777777" w:rsidR="00E94FD2" w:rsidRPr="00432693" w:rsidRDefault="00E94FD2">
      <w:pPr>
        <w:pStyle w:val="BodyText"/>
        <w:rPr>
          <w:b/>
          <w:sz w:val="20"/>
          <w:lang w:val="pl-PL"/>
        </w:rPr>
      </w:pPr>
    </w:p>
    <w:p w14:paraId="42D05B4C" w14:textId="77777777" w:rsidR="00E94FD2" w:rsidRPr="00432693" w:rsidRDefault="00E94FD2">
      <w:pPr>
        <w:pStyle w:val="BodyText"/>
        <w:rPr>
          <w:b/>
          <w:sz w:val="20"/>
          <w:lang w:val="pl-PL"/>
        </w:rPr>
      </w:pPr>
    </w:p>
    <w:p w14:paraId="4E4B3EBC" w14:textId="77777777" w:rsidR="00E94FD2" w:rsidRPr="00432693" w:rsidRDefault="00E94FD2">
      <w:pPr>
        <w:pStyle w:val="BodyText"/>
        <w:rPr>
          <w:b/>
          <w:sz w:val="20"/>
          <w:lang w:val="pl-PL"/>
        </w:rPr>
      </w:pPr>
    </w:p>
    <w:p w14:paraId="0FEF643B" w14:textId="04641632" w:rsidR="009E14D1" w:rsidRPr="005D0D1F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</w:t>
      </w:r>
      <w:commentRangeStart w:id="1"/>
      <w:r>
        <w:rPr>
          <w:sz w:val="16"/>
          <w:szCs w:val="16"/>
          <w:lang w:val="pl"/>
        </w:rPr>
        <w:t>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5D0D1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</w:t>
      </w:r>
      <w:r w:rsidR="005D0D1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lat, mogą nie być dostępne we wszystkich lokalizacjach i mogą ulec zmianie bez wcześniejszego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5D0D1F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39AA8543" w:rsidR="00E94FD2" w:rsidRPr="005D0D1F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© 2023 Optum, Inc. Wszelkie prawa zastrzeżone. Optum jest zastrzeżonym znakiem towarowym firmy Optum, Inc. w USA i innych jurysdykcjach. Wszystkie inne nazwy marek lub produktów</w:t>
      </w:r>
      <w:r w:rsidR="005D0D1F" w:rsidRPr="005D0D1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  <w:commentRangeEnd w:id="1"/>
      <w:r w:rsidR="00A82CB3">
        <w:rPr>
          <w:rStyle w:val="CommentReference"/>
        </w:rPr>
        <w:commentReference w:id="1"/>
      </w:r>
    </w:p>
    <w:sectPr w:rsidR="00E94FD2" w:rsidRPr="005D0D1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ofia" w:date="2024-03-20T16:48:00Z" w:initials="S">
    <w:p w14:paraId="13F915C2" w14:textId="4BEFF6D3" w:rsidR="00A82CB3" w:rsidRDefault="00A82CB3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F915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91C4" w16cex:dateUtc="2024-03-20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F915C2" w16cid:durableId="29A591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1621D" w14:textId="77777777" w:rsidR="003279DA" w:rsidRDefault="003279DA" w:rsidP="005D0D1F">
      <w:r>
        <w:separator/>
      </w:r>
    </w:p>
  </w:endnote>
  <w:endnote w:type="continuationSeparator" w:id="0">
    <w:p w14:paraId="2F6A0812" w14:textId="77777777" w:rsidR="003279DA" w:rsidRDefault="003279DA" w:rsidP="005D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58A53" w14:textId="77777777" w:rsidR="003279DA" w:rsidRDefault="003279DA" w:rsidP="005D0D1F">
      <w:r>
        <w:separator/>
      </w:r>
    </w:p>
  </w:footnote>
  <w:footnote w:type="continuationSeparator" w:id="0">
    <w:p w14:paraId="77A5A1FB" w14:textId="77777777" w:rsidR="003279DA" w:rsidRDefault="003279DA" w:rsidP="005D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15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11"/>
  </w:num>
  <w:num w:numId="15">
    <w:abstractNumId w:val="17"/>
  </w:num>
  <w:num w:numId="16">
    <w:abstractNumId w:val="6"/>
  </w:num>
  <w:num w:numId="17">
    <w:abstractNumId w:val="16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862CF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279DA"/>
    <w:rsid w:val="00334FA7"/>
    <w:rsid w:val="003359FF"/>
    <w:rsid w:val="00351DAF"/>
    <w:rsid w:val="003857C0"/>
    <w:rsid w:val="003A0608"/>
    <w:rsid w:val="003A4598"/>
    <w:rsid w:val="003D35D7"/>
    <w:rsid w:val="003E0F98"/>
    <w:rsid w:val="003E714A"/>
    <w:rsid w:val="003E7D03"/>
    <w:rsid w:val="00430445"/>
    <w:rsid w:val="00432693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0D1F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D30A1"/>
    <w:rsid w:val="009E14D1"/>
    <w:rsid w:val="009E6EDA"/>
    <w:rsid w:val="00A14437"/>
    <w:rsid w:val="00A40B2D"/>
    <w:rsid w:val="00A476AF"/>
    <w:rsid w:val="00A5499F"/>
    <w:rsid w:val="00A62755"/>
    <w:rsid w:val="00A82CB3"/>
    <w:rsid w:val="00A85A38"/>
    <w:rsid w:val="00A91EB6"/>
    <w:rsid w:val="00AE74F3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83D8D"/>
    <w:rsid w:val="00CB45A2"/>
    <w:rsid w:val="00CE3C03"/>
    <w:rsid w:val="00CE6430"/>
    <w:rsid w:val="00D72FA1"/>
    <w:rsid w:val="00DC00FD"/>
    <w:rsid w:val="00E05563"/>
    <w:rsid w:val="00E3124B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06A2"/>
    <w:rsid w:val="00F2715F"/>
    <w:rsid w:val="00F353BE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0D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1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0D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1F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93"/>
    <w:rPr>
      <w:rFonts w:ascii="Tahoma" w:eastAsia="Arial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43269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0D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1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0D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1F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93"/>
    <w:rPr>
      <w:rFonts w:ascii="Tahoma" w:eastAsia="Arial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43269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eapworklife.my.site.com/NonUSTrainingForm/s/intlregistrationpage?c__recordId=a27UI000000APYDYA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APWbYA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APDFYA4" TargetMode="Externa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tum-training-form.force.com/NonUSTrainingForm/s/intlregistrationpage?c__recordId=a27UI000000APA1YAO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A9C2C-D812-4A2D-B2EB-83A09C69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Monika Darron</cp:lastModifiedBy>
  <cp:revision>3</cp:revision>
  <dcterms:created xsi:type="dcterms:W3CDTF">2024-03-23T15:53:00Z</dcterms:created>
  <dcterms:modified xsi:type="dcterms:W3CDTF">2024-03-23T15:53:00Z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