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0D171D" w:rsidRDefault="002F645A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0D171D"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الوعي بالصحة النفسية</w:t>
      </w:r>
    </w:p>
    <w:p w14:paraId="78DDF343" w14:textId="4A972EA1" w:rsidR="00413191" w:rsidRPr="000D171D" w:rsidRDefault="00677A98" w:rsidP="0041319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0D171D">
        <w:rPr>
          <w:rFonts w:ascii="Arial" w:hAnsi="Arial" w:cs="Arial"/>
          <w:color w:val="002060"/>
          <w:sz w:val="28"/>
          <w:szCs w:val="28"/>
          <w:rtl/>
          <w:lang w:bidi="ar"/>
        </w:rPr>
        <w:t>تتناول مجموعة الأدوات لهذا الشهر حول تحويل الوعي بالصحة النفسية إلى حيز التنفيذ والممارسة. اكتشف الموارد والإستراتيجيات والخطوات التي يمكنك اتخاذها لإدارة مشاعرك وأفكارك وسلوكياتك، وتحسين صحتك العامة.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D171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B4A1DF3" w:rsidR="0035546C" w:rsidRPr="000D171D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0D171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</w:t>
            </w:r>
            <w:r w:rsidR="000D171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 يلي:</w:t>
            </w:r>
          </w:p>
          <w:p w14:paraId="3B9AC124" w14:textId="31C6B747" w:rsidR="00360F62" w:rsidRPr="000D171D" w:rsidRDefault="00437BD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كيفية اتخاذ الإجراءات اللازمة لدعم صحتك النفسية.</w:t>
            </w:r>
          </w:p>
          <w:p w14:paraId="46659066" w14:textId="76D3652C" w:rsidR="00DD545E" w:rsidRPr="000D171D" w:rsidRDefault="00CF1EEB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لمساعدتك على تحديد أهدافك وتحقيقها خطوة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بخطوة.</w:t>
            </w:r>
          </w:p>
          <w:p w14:paraId="0680AB96" w14:textId="7F8EF6CE" w:rsidR="00D62AB8" w:rsidRPr="000D171D" w:rsidRDefault="002016EA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لإرشادك حول كيفية وضع الحدود الصحية وصياغتها.</w:t>
            </w:r>
          </w:p>
          <w:p w14:paraId="2913F3AA" w14:textId="11987043" w:rsidR="00D62AB8" w:rsidRPr="000D171D" w:rsidRDefault="00D62AB8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سريع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لبناء ممارسات المعيشة الواعية في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يومك.</w:t>
            </w:r>
          </w:p>
          <w:p w14:paraId="3BD47446" w14:textId="536E6BD2" w:rsidR="00FE68CC" w:rsidRPr="000D171D" w:rsidRDefault="00FE68CC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بطاقات محادثة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لمساعدة الأطفال المتبنين على الشعور بالترحيب.</w:t>
            </w:r>
          </w:p>
          <w:p w14:paraId="500BEB38" w14:textId="3C756CC4" w:rsidR="00B83487" w:rsidRPr="000D171D" w:rsidRDefault="00B83487" w:rsidP="008F564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بودكاست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"لماذا نلجأ للعلاج النفسي" مع نصائح للعثور على المُعالِج المناسب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لك.</w:t>
            </w:r>
          </w:p>
          <w:bookmarkEnd w:id="1"/>
          <w:bookmarkEnd w:id="2"/>
          <w:bookmarkEnd w:id="3"/>
          <w:p w14:paraId="09C9909E" w14:textId="2801E335" w:rsidR="002C59A2" w:rsidRPr="000D171D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"اليقظة الذهنية".</w:t>
            </w:r>
          </w:p>
          <w:p w14:paraId="40B1A0FA" w14:textId="776D7F55" w:rsidR="00EC3EF3" w:rsidRPr="000D171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مصادر تدريب المديرين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محتوى حول كيفية إدارة الأمور خلال الأزمات واضطرابات مكان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العمل.</w:t>
            </w:r>
          </w:p>
        </w:tc>
      </w:tr>
    </w:tbl>
    <w:p w14:paraId="7CADEC72" w14:textId="77777777" w:rsidR="00F915FD" w:rsidRPr="000D171D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D10C618" w:rsidR="00F915FD" w:rsidRPr="000D171D" w:rsidRDefault="00F915FD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0D171D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0D171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22D45023" w:rsidR="00F915FD" w:rsidRPr="000D171D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0D171D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</w:t>
      </w:r>
      <w:r w:rsidR="000D171D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 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D171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D171D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171D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32AF941" w:rsidR="00775D33" w:rsidRPr="000D171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شهر.</w:t>
            </w:r>
          </w:p>
        </w:tc>
      </w:tr>
      <w:tr w:rsidR="00EB6622" w:rsidRPr="000D171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D171D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171D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0D171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:rsidRPr="000D171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D171D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171D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324E94" w:rsidR="00775D33" w:rsidRPr="000D171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لديك.</w:t>
            </w:r>
          </w:p>
        </w:tc>
      </w:tr>
      <w:tr w:rsidR="00EB6622" w:rsidRPr="000D171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D171D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D171D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86DB4FA" w:rsidR="00775D33" w:rsidRPr="000D171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0D171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</w:t>
            </w:r>
            <w:r w:rsidR="000D171D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مفيدة.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4A84" w14:textId="77777777" w:rsidR="005F2258" w:rsidRPr="000D171D" w:rsidRDefault="005F2258" w:rsidP="00E32C7E">
      <w:pPr>
        <w:spacing w:after="0" w:line="240" w:lineRule="auto"/>
      </w:pPr>
      <w:r w:rsidRPr="000D171D">
        <w:separator/>
      </w:r>
    </w:p>
  </w:endnote>
  <w:endnote w:type="continuationSeparator" w:id="0">
    <w:p w14:paraId="76A733A8" w14:textId="77777777" w:rsidR="005F2258" w:rsidRPr="000D171D" w:rsidRDefault="005F2258" w:rsidP="00E32C7E">
      <w:pPr>
        <w:spacing w:after="0" w:line="240" w:lineRule="auto"/>
      </w:pPr>
      <w:r w:rsidRPr="000D17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E56C" w14:textId="77777777" w:rsidR="000D171D" w:rsidRPr="000D171D" w:rsidRDefault="000D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0D171D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D171D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71CE" w14:textId="77777777" w:rsidR="000D171D" w:rsidRPr="000D171D" w:rsidRDefault="000D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1FFD" w14:textId="77777777" w:rsidR="005F2258" w:rsidRPr="000D171D" w:rsidRDefault="005F2258" w:rsidP="00E32C7E">
      <w:pPr>
        <w:spacing w:after="0" w:line="240" w:lineRule="auto"/>
      </w:pPr>
      <w:r w:rsidRPr="000D171D">
        <w:separator/>
      </w:r>
    </w:p>
  </w:footnote>
  <w:footnote w:type="continuationSeparator" w:id="0">
    <w:p w14:paraId="7AE85151" w14:textId="77777777" w:rsidR="005F2258" w:rsidRPr="000D171D" w:rsidRDefault="005F2258" w:rsidP="00E32C7E">
      <w:pPr>
        <w:spacing w:after="0" w:line="240" w:lineRule="auto"/>
      </w:pPr>
      <w:r w:rsidRPr="000D17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6383" w14:textId="77777777" w:rsidR="000D171D" w:rsidRPr="000D171D" w:rsidRDefault="000D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969A" w14:textId="77777777" w:rsidR="000D171D" w:rsidRPr="000D171D" w:rsidRDefault="000D1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BC76" w14:textId="77777777" w:rsidR="000D171D" w:rsidRPr="000D171D" w:rsidRDefault="000D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02774">
    <w:abstractNumId w:val="20"/>
  </w:num>
  <w:num w:numId="2" w16cid:durableId="428550420">
    <w:abstractNumId w:val="17"/>
  </w:num>
  <w:num w:numId="3" w16cid:durableId="1195927406">
    <w:abstractNumId w:val="14"/>
  </w:num>
  <w:num w:numId="4" w16cid:durableId="130753257">
    <w:abstractNumId w:val="6"/>
  </w:num>
  <w:num w:numId="5" w16cid:durableId="811409605">
    <w:abstractNumId w:val="12"/>
  </w:num>
  <w:num w:numId="6" w16cid:durableId="1559437661">
    <w:abstractNumId w:val="16"/>
  </w:num>
  <w:num w:numId="7" w16cid:durableId="344674010">
    <w:abstractNumId w:val="1"/>
  </w:num>
  <w:num w:numId="8" w16cid:durableId="1335260540">
    <w:abstractNumId w:val="21"/>
  </w:num>
  <w:num w:numId="9" w16cid:durableId="1743092224">
    <w:abstractNumId w:val="9"/>
  </w:num>
  <w:num w:numId="10" w16cid:durableId="246768980">
    <w:abstractNumId w:val="8"/>
  </w:num>
  <w:num w:numId="11" w16cid:durableId="856699294">
    <w:abstractNumId w:val="11"/>
  </w:num>
  <w:num w:numId="12" w16cid:durableId="802309619">
    <w:abstractNumId w:val="18"/>
  </w:num>
  <w:num w:numId="13" w16cid:durableId="365569041">
    <w:abstractNumId w:val="10"/>
  </w:num>
  <w:num w:numId="14" w16cid:durableId="1321037033">
    <w:abstractNumId w:val="7"/>
  </w:num>
  <w:num w:numId="15" w16cid:durableId="1891571659">
    <w:abstractNumId w:val="0"/>
  </w:num>
  <w:num w:numId="16" w16cid:durableId="527064320">
    <w:abstractNumId w:val="2"/>
  </w:num>
  <w:num w:numId="17" w16cid:durableId="830564111">
    <w:abstractNumId w:val="22"/>
  </w:num>
  <w:num w:numId="18" w16cid:durableId="608665422">
    <w:abstractNumId w:val="3"/>
  </w:num>
  <w:num w:numId="19" w16cid:durableId="975793708">
    <w:abstractNumId w:val="13"/>
  </w:num>
  <w:num w:numId="20" w16cid:durableId="96800463">
    <w:abstractNumId w:val="19"/>
  </w:num>
  <w:num w:numId="21" w16cid:durableId="1954510673">
    <w:abstractNumId w:val="5"/>
  </w:num>
  <w:num w:numId="22" w16cid:durableId="1941176780">
    <w:abstractNumId w:val="15"/>
  </w:num>
  <w:num w:numId="23" w16cid:durableId="26950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171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5E40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2258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1792"/>
    <w:rsid w:val="00A523C9"/>
    <w:rsid w:val="00A528E9"/>
    <w:rsid w:val="00A543FA"/>
    <w:rsid w:val="00A56552"/>
    <w:rsid w:val="00A600D7"/>
    <w:rsid w:val="00A6230C"/>
    <w:rsid w:val="00A63FBE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E7F72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BC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ar-E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2025-02-25T22:50:00Z</dcterms:created>
  <dcterms:modified xsi:type="dcterms:W3CDTF">2025-03-17T09:24:00Z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