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60689D" w:rsidRDefault="00446E4A">
      <w:pPr>
        <w:pStyle w:val="BodyText"/>
        <w:rPr>
          <w:rFonts w:ascii="Times New Roman"/>
          <w:sz w:val="20"/>
        </w:rPr>
      </w:pPr>
      <w:r w:rsidRPr="0060689D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0689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0689D" w:rsidRDefault="003857C0">
      <w:pPr>
        <w:pStyle w:val="BodyText"/>
        <w:rPr>
          <w:rFonts w:ascii="Times New Roman"/>
          <w:sz w:val="20"/>
        </w:rPr>
      </w:pPr>
      <w:r w:rsidRPr="0060689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0689D" w:rsidRDefault="00446E4A">
      <w:pPr>
        <w:pStyle w:val="BodyText"/>
        <w:rPr>
          <w:rFonts w:ascii="Times New Roman"/>
          <w:sz w:val="20"/>
        </w:rPr>
      </w:pPr>
      <w:r w:rsidRPr="0060689D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0689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0689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0689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0689D" w:rsidRDefault="00E94FD2">
      <w:pPr>
        <w:pStyle w:val="BodyText"/>
        <w:rPr>
          <w:rFonts w:ascii="Times New Roman"/>
          <w:sz w:val="20"/>
        </w:rPr>
      </w:pPr>
    </w:p>
    <w:p w14:paraId="7DE3582B" w14:textId="1FA49F74" w:rsidR="00E94FD2" w:rsidRPr="0060689D" w:rsidRDefault="00E94FD2">
      <w:pPr>
        <w:pStyle w:val="BodyText"/>
        <w:rPr>
          <w:rFonts w:ascii="Times New Roman"/>
          <w:sz w:val="20"/>
        </w:rPr>
      </w:pPr>
    </w:p>
    <w:p w14:paraId="15BA6269" w14:textId="0985F1F2" w:rsidR="00E94FD2" w:rsidRPr="0060689D" w:rsidRDefault="00BB3C92">
      <w:pPr>
        <w:pStyle w:val="BodyText"/>
        <w:rPr>
          <w:rFonts w:ascii="Times New Roman"/>
          <w:sz w:val="20"/>
        </w:rPr>
      </w:pPr>
      <w:r w:rsidRPr="0060689D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3A10A4B7">
            <wp:simplePos x="0" y="0"/>
            <wp:positionH relativeFrom="page">
              <wp:posOffset>5349875</wp:posOffset>
            </wp:positionH>
            <wp:positionV relativeFrom="page">
              <wp:posOffset>2192985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0689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0689D" w:rsidRDefault="00446E4A">
      <w:pPr>
        <w:pStyle w:val="BodyText"/>
        <w:rPr>
          <w:rFonts w:ascii="Times New Roman"/>
          <w:sz w:val="20"/>
        </w:rPr>
      </w:pPr>
      <w:r w:rsidRPr="0060689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0689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0689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0689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0689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0689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0689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0689D" w:rsidRDefault="00446E4A">
      <w:pPr>
        <w:pStyle w:val="BodyText"/>
        <w:rPr>
          <w:rFonts w:ascii="Times New Roman"/>
          <w:sz w:val="20"/>
        </w:rPr>
      </w:pPr>
      <w:r w:rsidRPr="0060689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0689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60689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45B069AD" w:rsidR="00E94FD2" w:rsidRPr="0060689D" w:rsidRDefault="00F87C69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0689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Atención</w:t>
                            </w:r>
                            <w:r w:rsidR="0060689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 plena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60689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60689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45B069AD" w:rsidR="00E94FD2" w:rsidRPr="0060689D" w:rsidRDefault="00F87C69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0689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Atención</w:t>
                      </w:r>
                      <w:r w:rsidR="0060689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 plena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0689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0689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0689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0689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0689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0689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0689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B2A4622" w:rsidR="00E94FD2" w:rsidRPr="00D315CA" w:rsidRDefault="00F87C69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60689D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60689D">
        <w:rPr>
          <w:b/>
          <w:bCs/>
          <w:color w:val="002677"/>
          <w:sz w:val="34"/>
          <w:szCs w:val="22"/>
          <w:lang w:val="es"/>
        </w:rPr>
        <w:t>de </w:t>
      </w:r>
      <w:r w:rsidRPr="0060689D">
        <w:rPr>
          <w:b/>
          <w:bCs/>
          <w:color w:val="002677"/>
          <w:sz w:val="34"/>
          <w:szCs w:val="22"/>
          <w:lang w:val="es"/>
        </w:rPr>
        <w:t>mayo</w:t>
      </w:r>
    </w:p>
    <w:p w14:paraId="1F126A32" w14:textId="2080C3AD" w:rsidR="006D195E" w:rsidRPr="00D315CA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9FACDDB" w14:textId="20D4B2A8" w:rsidR="00F87C69" w:rsidRPr="00D315CA" w:rsidRDefault="00F87C69" w:rsidP="00F87C69">
      <w:pPr>
        <w:shd w:val="clear" w:color="auto" w:fill="FFFFFF"/>
        <w:rPr>
          <w:color w:val="353638"/>
          <w:shd w:val="clear" w:color="auto" w:fill="FFFFFF"/>
          <w:lang w:val="es-ES"/>
        </w:rPr>
      </w:pPr>
      <w:r w:rsidRPr="0060689D">
        <w:rPr>
          <w:b/>
          <w:bCs/>
          <w:lang w:val="es"/>
        </w:rPr>
        <w:t>Atención plena</w:t>
      </w:r>
      <w:r w:rsidRPr="0060689D">
        <w:rPr>
          <w:b/>
          <w:bCs/>
          <w:color w:val="000000"/>
          <w:lang w:val="es"/>
        </w:rPr>
        <w:t>.</w:t>
      </w:r>
      <w:r w:rsidRPr="0060689D">
        <w:rPr>
          <w:color w:val="000000"/>
          <w:sz w:val="23"/>
          <w:szCs w:val="23"/>
          <w:lang w:val="es"/>
        </w:rPr>
        <w:t xml:space="preserve"> </w:t>
      </w:r>
      <w:r w:rsidR="0060689D">
        <w:rPr>
          <w:color w:val="353638"/>
          <w:shd w:val="clear" w:color="auto" w:fill="FFFFFF"/>
          <w:lang w:val="es"/>
        </w:rPr>
        <w:t>Las </w:t>
      </w:r>
      <w:r w:rsidRPr="0060689D">
        <w:rPr>
          <w:color w:val="353638"/>
          <w:shd w:val="clear" w:color="auto" w:fill="FFFFFF"/>
          <w:lang w:val="es"/>
        </w:rPr>
        <w:t xml:space="preserve">prácticas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atención plena, como </w:t>
      </w:r>
      <w:r w:rsidR="0060689D">
        <w:rPr>
          <w:color w:val="353638"/>
          <w:shd w:val="clear" w:color="auto" w:fill="FFFFFF"/>
          <w:lang w:val="es"/>
        </w:rPr>
        <w:t>la </w:t>
      </w:r>
      <w:r w:rsidRPr="0060689D">
        <w:rPr>
          <w:color w:val="353638"/>
          <w:shd w:val="clear" w:color="auto" w:fill="FFFFFF"/>
          <w:lang w:val="es"/>
        </w:rPr>
        <w:t xml:space="preserve">meditación, </w:t>
      </w:r>
      <w:r w:rsidR="0060689D">
        <w:rPr>
          <w:color w:val="353638"/>
          <w:shd w:val="clear" w:color="auto" w:fill="FFFFFF"/>
          <w:lang w:val="es"/>
        </w:rPr>
        <w:t>se </w:t>
      </w:r>
      <w:r w:rsidRPr="0060689D">
        <w:rPr>
          <w:color w:val="353638"/>
          <w:shd w:val="clear" w:color="auto" w:fill="FFFFFF"/>
          <w:lang w:val="es"/>
        </w:rPr>
        <w:t xml:space="preserve">han vuelto muy populares </w:t>
      </w:r>
      <w:r w:rsidR="0060689D">
        <w:rPr>
          <w:color w:val="353638"/>
          <w:shd w:val="clear" w:color="auto" w:fill="FFFFFF"/>
          <w:lang w:val="es"/>
        </w:rPr>
        <w:t>en </w:t>
      </w:r>
      <w:r w:rsidRPr="0060689D">
        <w:rPr>
          <w:color w:val="353638"/>
          <w:shd w:val="clear" w:color="auto" w:fill="FFFFFF"/>
          <w:lang w:val="es"/>
        </w:rPr>
        <w:t xml:space="preserve">los últimos años. Este programa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capacitación utiliza conferencias, ejercicios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meditación guiada, ejercicios escritos </w:t>
      </w:r>
      <w:r w:rsidR="0060689D">
        <w:rPr>
          <w:color w:val="353638"/>
          <w:shd w:val="clear" w:color="auto" w:fill="FFFFFF"/>
          <w:lang w:val="es"/>
        </w:rPr>
        <w:t>y </w:t>
      </w:r>
      <w:r w:rsidRPr="0060689D">
        <w:rPr>
          <w:color w:val="353638"/>
          <w:shd w:val="clear" w:color="auto" w:fill="FFFFFF"/>
          <w:lang w:val="es"/>
        </w:rPr>
        <w:t xml:space="preserve">debates </w:t>
      </w:r>
      <w:r w:rsidR="0060689D">
        <w:rPr>
          <w:color w:val="353638"/>
          <w:shd w:val="clear" w:color="auto" w:fill="FFFFFF"/>
          <w:lang w:val="es"/>
        </w:rPr>
        <w:t>en </w:t>
      </w:r>
      <w:r w:rsidRPr="0060689D">
        <w:rPr>
          <w:color w:val="353638"/>
          <w:shd w:val="clear" w:color="auto" w:fill="FFFFFF"/>
          <w:lang w:val="es"/>
        </w:rPr>
        <w:t xml:space="preserve">grupo como introducción </w:t>
      </w:r>
      <w:r w:rsidR="0060689D">
        <w:rPr>
          <w:color w:val="353638"/>
          <w:shd w:val="clear" w:color="auto" w:fill="FFFFFF"/>
          <w:lang w:val="es"/>
        </w:rPr>
        <w:t>a </w:t>
      </w:r>
      <w:r w:rsidRPr="0060689D">
        <w:rPr>
          <w:color w:val="353638"/>
          <w:shd w:val="clear" w:color="auto" w:fill="FFFFFF"/>
          <w:lang w:val="es"/>
        </w:rPr>
        <w:t xml:space="preserve">cómo podemos incorporar las prácticas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atención plena </w:t>
      </w:r>
      <w:r w:rsidR="0060689D">
        <w:rPr>
          <w:color w:val="353638"/>
          <w:shd w:val="clear" w:color="auto" w:fill="FFFFFF"/>
          <w:lang w:val="es"/>
        </w:rPr>
        <w:t>en </w:t>
      </w:r>
      <w:r w:rsidRPr="0060689D">
        <w:rPr>
          <w:color w:val="353638"/>
          <w:shd w:val="clear" w:color="auto" w:fill="FFFFFF"/>
          <w:lang w:val="es"/>
        </w:rPr>
        <w:t xml:space="preserve">nuestra rutina </w:t>
      </w:r>
      <w:r w:rsidR="0060689D">
        <w:rPr>
          <w:color w:val="353638"/>
          <w:shd w:val="clear" w:color="auto" w:fill="FFFFFF"/>
          <w:lang w:val="es"/>
        </w:rPr>
        <w:t>y </w:t>
      </w:r>
      <w:r w:rsidRPr="0060689D">
        <w:rPr>
          <w:color w:val="353638"/>
          <w:shd w:val="clear" w:color="auto" w:fill="FFFFFF"/>
          <w:lang w:val="es"/>
        </w:rPr>
        <w:t xml:space="preserve">ayudar </w:t>
      </w:r>
      <w:r w:rsidR="0060689D">
        <w:rPr>
          <w:color w:val="353638"/>
          <w:shd w:val="clear" w:color="auto" w:fill="FFFFFF"/>
          <w:lang w:val="es"/>
        </w:rPr>
        <w:t>a </w:t>
      </w:r>
      <w:r w:rsidRPr="0060689D">
        <w:rPr>
          <w:color w:val="353638"/>
          <w:shd w:val="clear" w:color="auto" w:fill="FFFFFF"/>
          <w:lang w:val="es"/>
        </w:rPr>
        <w:t xml:space="preserve">mejorar </w:t>
      </w:r>
      <w:r w:rsidR="0060689D">
        <w:rPr>
          <w:color w:val="353638"/>
          <w:shd w:val="clear" w:color="auto" w:fill="FFFFFF"/>
          <w:lang w:val="es"/>
        </w:rPr>
        <w:t>la </w:t>
      </w:r>
      <w:r w:rsidRPr="0060689D">
        <w:rPr>
          <w:color w:val="353638"/>
          <w:shd w:val="clear" w:color="auto" w:fill="FFFFFF"/>
          <w:lang w:val="es"/>
        </w:rPr>
        <w:t>salud general.</w:t>
      </w:r>
    </w:p>
    <w:p w14:paraId="25B84F42" w14:textId="11300A3C" w:rsidR="00F87C69" w:rsidRPr="0060689D" w:rsidRDefault="00F87C69" w:rsidP="00F87C69">
      <w:pPr>
        <w:shd w:val="clear" w:color="auto" w:fill="FFFFFF"/>
        <w:rPr>
          <w:color w:val="353638"/>
          <w:shd w:val="clear" w:color="auto" w:fill="FFFFFF"/>
        </w:rPr>
      </w:pPr>
      <w:r w:rsidRPr="0060689D">
        <w:rPr>
          <w:color w:val="353638"/>
          <w:shd w:val="clear" w:color="auto" w:fill="FFFFFF"/>
          <w:lang w:val="es"/>
        </w:rPr>
        <w:t>¿</w:t>
      </w:r>
      <w:r w:rsidR="0060689D">
        <w:rPr>
          <w:color w:val="353638"/>
          <w:shd w:val="clear" w:color="auto" w:fill="FFFFFF"/>
          <w:lang w:val="es"/>
        </w:rPr>
        <w:t>Qué </w:t>
      </w:r>
      <w:r w:rsidRPr="0060689D">
        <w:rPr>
          <w:color w:val="353638"/>
          <w:shd w:val="clear" w:color="auto" w:fill="FFFFFF"/>
          <w:lang w:val="es"/>
        </w:rPr>
        <w:t>aprenderemos?</w:t>
      </w:r>
    </w:p>
    <w:p w14:paraId="2AC564D4" w14:textId="0467A67A" w:rsidR="00F87C69" w:rsidRPr="00D315CA" w:rsidRDefault="00F87C69" w:rsidP="00F87C69">
      <w:pPr>
        <w:numPr>
          <w:ilvl w:val="0"/>
          <w:numId w:val="30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60689D">
        <w:rPr>
          <w:color w:val="353638"/>
          <w:shd w:val="clear" w:color="auto" w:fill="FFFFFF"/>
          <w:lang w:val="es"/>
        </w:rPr>
        <w:t xml:space="preserve">Hablaremos sobre cómo </w:t>
      </w:r>
      <w:r w:rsidR="0060689D">
        <w:rPr>
          <w:color w:val="353638"/>
          <w:shd w:val="clear" w:color="auto" w:fill="FFFFFF"/>
          <w:lang w:val="es"/>
        </w:rPr>
        <w:t>el </w:t>
      </w:r>
      <w:r w:rsidRPr="0060689D">
        <w:rPr>
          <w:color w:val="353638"/>
          <w:shd w:val="clear" w:color="auto" w:fill="FFFFFF"/>
          <w:lang w:val="es"/>
        </w:rPr>
        <w:t xml:space="preserve">estrés afecta nuestra salud </w:t>
      </w:r>
      <w:r w:rsidR="0060689D">
        <w:rPr>
          <w:color w:val="353638"/>
          <w:shd w:val="clear" w:color="auto" w:fill="FFFFFF"/>
          <w:lang w:val="es"/>
        </w:rPr>
        <w:t>y </w:t>
      </w:r>
      <w:r w:rsidRPr="0060689D">
        <w:rPr>
          <w:color w:val="353638"/>
          <w:shd w:val="clear" w:color="auto" w:fill="FFFFFF"/>
          <w:lang w:val="es"/>
        </w:rPr>
        <w:t>nuestra vida cotidiana. </w:t>
      </w:r>
    </w:p>
    <w:p w14:paraId="71B9E849" w14:textId="3BD27E80" w:rsidR="00F87C69" w:rsidRPr="00D315CA" w:rsidRDefault="00F87C69" w:rsidP="00F87C69">
      <w:pPr>
        <w:numPr>
          <w:ilvl w:val="0"/>
          <w:numId w:val="30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60689D">
        <w:rPr>
          <w:color w:val="353638"/>
          <w:shd w:val="clear" w:color="auto" w:fill="FFFFFF"/>
          <w:lang w:val="es"/>
        </w:rPr>
        <w:t xml:space="preserve">Aprenderemos </w:t>
      </w:r>
      <w:r w:rsidR="0060689D">
        <w:rPr>
          <w:color w:val="353638"/>
          <w:shd w:val="clear" w:color="auto" w:fill="FFFFFF"/>
          <w:lang w:val="es"/>
        </w:rPr>
        <w:t>el </w:t>
      </w:r>
      <w:r w:rsidRPr="0060689D">
        <w:rPr>
          <w:color w:val="353638"/>
          <w:shd w:val="clear" w:color="auto" w:fill="FFFFFF"/>
          <w:lang w:val="es"/>
        </w:rPr>
        <w:t xml:space="preserve">significado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estar “presente” </w:t>
      </w:r>
      <w:r w:rsidR="0060689D">
        <w:rPr>
          <w:color w:val="353638"/>
          <w:shd w:val="clear" w:color="auto" w:fill="FFFFFF"/>
          <w:lang w:val="es"/>
        </w:rPr>
        <w:t>y en el </w:t>
      </w:r>
      <w:r w:rsidRPr="0060689D">
        <w:rPr>
          <w:color w:val="353638"/>
          <w:shd w:val="clear" w:color="auto" w:fill="FFFFFF"/>
          <w:lang w:val="es"/>
        </w:rPr>
        <w:t>momento.</w:t>
      </w:r>
    </w:p>
    <w:p w14:paraId="04113F78" w14:textId="6F59BFD8" w:rsidR="00F87C69" w:rsidRPr="00D315CA" w:rsidRDefault="00F87C69" w:rsidP="00F87C69">
      <w:pPr>
        <w:numPr>
          <w:ilvl w:val="0"/>
          <w:numId w:val="30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60689D">
        <w:rPr>
          <w:color w:val="353638"/>
          <w:shd w:val="clear" w:color="auto" w:fill="FFFFFF"/>
          <w:lang w:val="es"/>
        </w:rPr>
        <w:t xml:space="preserve">Aprenderemos sobre los beneficios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las prácticas </w:t>
      </w:r>
      <w:r w:rsidR="0060689D">
        <w:rPr>
          <w:color w:val="353638"/>
          <w:shd w:val="clear" w:color="auto" w:fill="FFFFFF"/>
          <w:lang w:val="es"/>
        </w:rPr>
        <w:t>de </w:t>
      </w:r>
      <w:r w:rsidRPr="0060689D">
        <w:rPr>
          <w:color w:val="353638"/>
          <w:shd w:val="clear" w:color="auto" w:fill="FFFFFF"/>
          <w:lang w:val="es"/>
        </w:rPr>
        <w:t xml:space="preserve">atención plena para </w:t>
      </w:r>
      <w:r w:rsidR="0060689D">
        <w:rPr>
          <w:color w:val="353638"/>
          <w:shd w:val="clear" w:color="auto" w:fill="FFFFFF"/>
          <w:lang w:val="es"/>
        </w:rPr>
        <w:t>la </w:t>
      </w:r>
      <w:r w:rsidRPr="0060689D">
        <w:rPr>
          <w:color w:val="353638"/>
          <w:shd w:val="clear" w:color="auto" w:fill="FFFFFF"/>
          <w:lang w:val="es"/>
        </w:rPr>
        <w:t xml:space="preserve">salud física </w:t>
      </w:r>
      <w:r w:rsidR="0060689D">
        <w:rPr>
          <w:color w:val="353638"/>
          <w:shd w:val="clear" w:color="auto" w:fill="FFFFFF"/>
          <w:lang w:val="es"/>
        </w:rPr>
        <w:t>y </w:t>
      </w:r>
      <w:r w:rsidRPr="0060689D">
        <w:rPr>
          <w:color w:val="353638"/>
          <w:shd w:val="clear" w:color="auto" w:fill="FFFFFF"/>
          <w:lang w:val="es"/>
        </w:rPr>
        <w:t>mental.</w:t>
      </w:r>
    </w:p>
    <w:p w14:paraId="1295A241" w14:textId="24BC9751" w:rsidR="005D5AD8" w:rsidRPr="00D315CA" w:rsidRDefault="005D5AD8" w:rsidP="00F87C69">
      <w:pPr>
        <w:shd w:val="clear" w:color="auto" w:fill="FFFFFF"/>
        <w:rPr>
          <w:lang w:val="es-ES"/>
        </w:rPr>
      </w:pPr>
    </w:p>
    <w:p w14:paraId="117E4CD1" w14:textId="6A6F5641" w:rsidR="005D5AD8" w:rsidRPr="00D315CA" w:rsidRDefault="005D5AD8" w:rsidP="005D5AD8">
      <w:pPr>
        <w:pStyle w:val="BodyText"/>
        <w:ind w:right="600"/>
        <w:jc w:val="center"/>
        <w:rPr>
          <w:sz w:val="23"/>
          <w:szCs w:val="23"/>
          <w:lang w:val="es-ES"/>
        </w:rPr>
      </w:pPr>
      <w:bookmarkStart w:id="0" w:name="_Hlk190437942"/>
      <w:r w:rsidRPr="0060689D">
        <w:rPr>
          <w:sz w:val="23"/>
          <w:szCs w:val="23"/>
          <w:lang w:val="es"/>
        </w:rPr>
        <w:t xml:space="preserve">Regístrese para asistir </w:t>
      </w:r>
      <w:r w:rsidR="0060689D">
        <w:rPr>
          <w:sz w:val="23"/>
          <w:szCs w:val="23"/>
          <w:lang w:val="es"/>
        </w:rPr>
        <w:t>a </w:t>
      </w:r>
      <w:r w:rsidRPr="0060689D">
        <w:rPr>
          <w:sz w:val="23"/>
          <w:szCs w:val="23"/>
          <w:lang w:val="es"/>
        </w:rPr>
        <w:t xml:space="preserve">una sesión </w:t>
      </w:r>
      <w:r w:rsidR="0060689D">
        <w:rPr>
          <w:sz w:val="23"/>
          <w:szCs w:val="23"/>
          <w:lang w:val="es"/>
        </w:rPr>
        <w:t>de </w:t>
      </w:r>
      <w:r w:rsidRPr="0060689D">
        <w:rPr>
          <w:sz w:val="23"/>
          <w:szCs w:val="23"/>
          <w:lang w:val="es"/>
        </w:rPr>
        <w:t xml:space="preserve">capacitación </w:t>
      </w:r>
      <w:r w:rsidR="0060689D">
        <w:rPr>
          <w:sz w:val="23"/>
          <w:szCs w:val="23"/>
          <w:lang w:val="es"/>
        </w:rPr>
        <w:t>en </w:t>
      </w:r>
      <w:r w:rsidRPr="0060689D">
        <w:rPr>
          <w:sz w:val="23"/>
          <w:szCs w:val="23"/>
          <w:lang w:val="es"/>
        </w:rPr>
        <w:t xml:space="preserve">vivo </w:t>
      </w:r>
      <w:r w:rsidR="0060689D">
        <w:rPr>
          <w:sz w:val="23"/>
          <w:szCs w:val="23"/>
          <w:lang w:val="es"/>
        </w:rPr>
        <w:t>de 1 </w:t>
      </w:r>
      <w:r w:rsidRPr="0060689D">
        <w:rPr>
          <w:sz w:val="23"/>
          <w:szCs w:val="23"/>
          <w:lang w:val="es"/>
        </w:rPr>
        <w:t xml:space="preserve">hora </w:t>
      </w:r>
      <w:r w:rsidR="0060689D">
        <w:rPr>
          <w:sz w:val="23"/>
          <w:szCs w:val="23"/>
          <w:lang w:val="es"/>
        </w:rPr>
        <w:t>o </w:t>
      </w:r>
      <w:r w:rsidRPr="0060689D">
        <w:rPr>
          <w:sz w:val="23"/>
          <w:szCs w:val="23"/>
          <w:lang w:val="es"/>
        </w:rPr>
        <w:t xml:space="preserve">aproveche </w:t>
      </w:r>
      <w:r w:rsidR="0060689D">
        <w:rPr>
          <w:sz w:val="23"/>
          <w:szCs w:val="23"/>
          <w:lang w:val="es"/>
        </w:rPr>
        <w:t>la </w:t>
      </w:r>
      <w:r w:rsidRPr="0060689D">
        <w:rPr>
          <w:sz w:val="23"/>
          <w:szCs w:val="23"/>
          <w:lang w:val="es"/>
        </w:rPr>
        <w:t xml:space="preserve">opción </w:t>
      </w:r>
      <w:r w:rsidR="0060689D">
        <w:rPr>
          <w:sz w:val="23"/>
          <w:szCs w:val="23"/>
          <w:lang w:val="es"/>
        </w:rPr>
        <w:t>a </w:t>
      </w:r>
      <w:r w:rsidRPr="0060689D">
        <w:rPr>
          <w:sz w:val="23"/>
          <w:szCs w:val="23"/>
          <w:lang w:val="es"/>
        </w:rPr>
        <w:t xml:space="preserve">pedido </w:t>
      </w:r>
      <w:r w:rsidR="0060689D">
        <w:rPr>
          <w:sz w:val="23"/>
          <w:szCs w:val="23"/>
          <w:lang w:val="es"/>
        </w:rPr>
        <w:t>y </w:t>
      </w:r>
      <w:r w:rsidRPr="0060689D">
        <w:rPr>
          <w:sz w:val="23"/>
          <w:szCs w:val="23"/>
          <w:lang w:val="es"/>
        </w:rPr>
        <w:t xml:space="preserve">vea </w:t>
      </w:r>
      <w:r w:rsidR="0060689D">
        <w:rPr>
          <w:sz w:val="23"/>
          <w:szCs w:val="23"/>
          <w:lang w:val="es"/>
        </w:rPr>
        <w:t>la </w:t>
      </w:r>
      <w:r w:rsidRPr="0060689D">
        <w:rPr>
          <w:sz w:val="23"/>
          <w:szCs w:val="23"/>
          <w:lang w:val="es"/>
        </w:rPr>
        <w:t xml:space="preserve">capacitación cuando </w:t>
      </w:r>
      <w:r w:rsidR="0060689D">
        <w:rPr>
          <w:sz w:val="23"/>
          <w:szCs w:val="23"/>
          <w:lang w:val="es"/>
        </w:rPr>
        <w:t>le </w:t>
      </w:r>
      <w:r w:rsidRPr="0060689D">
        <w:rPr>
          <w:sz w:val="23"/>
          <w:szCs w:val="23"/>
          <w:lang w:val="es"/>
        </w:rPr>
        <w:t xml:space="preserve">sea más conveniente. </w:t>
      </w:r>
      <w:r w:rsidR="0060689D">
        <w:rPr>
          <w:sz w:val="23"/>
          <w:szCs w:val="23"/>
          <w:lang w:val="es"/>
        </w:rPr>
        <w:t>Las </w:t>
      </w:r>
      <w:r w:rsidRPr="0060689D">
        <w:rPr>
          <w:sz w:val="23"/>
          <w:szCs w:val="23"/>
          <w:lang w:val="es"/>
        </w:rPr>
        <w:t xml:space="preserve">capacitaciones </w:t>
      </w:r>
      <w:r w:rsidR="0060689D">
        <w:rPr>
          <w:sz w:val="23"/>
          <w:szCs w:val="23"/>
          <w:lang w:val="es"/>
        </w:rPr>
        <w:t>se </w:t>
      </w:r>
      <w:r w:rsidRPr="0060689D">
        <w:rPr>
          <w:sz w:val="23"/>
          <w:szCs w:val="23"/>
          <w:lang w:val="es"/>
        </w:rPr>
        <w:t xml:space="preserve">dictan </w:t>
      </w:r>
      <w:r w:rsidR="0060689D">
        <w:rPr>
          <w:sz w:val="23"/>
          <w:szCs w:val="23"/>
          <w:lang w:val="es"/>
        </w:rPr>
        <w:t>en </w:t>
      </w:r>
      <w:r w:rsidRPr="0060689D">
        <w:rPr>
          <w:sz w:val="23"/>
          <w:szCs w:val="23"/>
          <w:lang w:val="es"/>
        </w:rPr>
        <w:t xml:space="preserve">inglés </w:t>
      </w:r>
      <w:r w:rsidR="0060689D">
        <w:rPr>
          <w:sz w:val="23"/>
          <w:szCs w:val="23"/>
          <w:lang w:val="es"/>
        </w:rPr>
        <w:t>y </w:t>
      </w:r>
      <w:r w:rsidRPr="0060689D">
        <w:rPr>
          <w:sz w:val="23"/>
          <w:szCs w:val="23"/>
          <w:lang w:val="es"/>
        </w:rPr>
        <w:t xml:space="preserve">están disponibles </w:t>
      </w:r>
      <w:r w:rsidR="0060689D">
        <w:rPr>
          <w:sz w:val="23"/>
          <w:szCs w:val="23"/>
          <w:lang w:val="es"/>
        </w:rPr>
        <w:t>a </w:t>
      </w:r>
      <w:r w:rsidRPr="0060689D">
        <w:rPr>
          <w:sz w:val="23"/>
          <w:szCs w:val="23"/>
          <w:lang w:val="es"/>
        </w:rPr>
        <w:t>nivel global.</w:t>
      </w:r>
    </w:p>
    <w:bookmarkEnd w:id="0"/>
    <w:p w14:paraId="624F494E" w14:textId="77777777" w:rsidR="00A14437" w:rsidRPr="00D315CA" w:rsidRDefault="00A14437" w:rsidP="00A14437">
      <w:pPr>
        <w:pStyle w:val="BodyText"/>
        <w:ind w:firstLine="720"/>
        <w:rPr>
          <w:b/>
          <w:sz w:val="20"/>
          <w:lang w:val="es-ES"/>
        </w:rPr>
      </w:pPr>
    </w:p>
    <w:p w14:paraId="6495D2B9" w14:textId="77777777" w:rsidR="00A14437" w:rsidRPr="00D315CA" w:rsidRDefault="00A14437">
      <w:pPr>
        <w:spacing w:before="95"/>
        <w:ind w:left="402"/>
        <w:rPr>
          <w:b/>
          <w:color w:val="002677"/>
          <w:sz w:val="34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2059"/>
        <w:gridCol w:w="2126"/>
        <w:gridCol w:w="1985"/>
        <w:gridCol w:w="1984"/>
      </w:tblGrid>
      <w:tr w:rsidR="009B7CE2" w:rsidRPr="0060689D" w14:paraId="37C0D7FB" w14:textId="3377453C" w:rsidTr="00D315CA">
        <w:trPr>
          <w:jc w:val="center"/>
        </w:trPr>
        <w:tc>
          <w:tcPr>
            <w:tcW w:w="2047" w:type="dxa"/>
            <w:shd w:val="clear" w:color="auto" w:fill="FBF9F4"/>
          </w:tcPr>
          <w:p w14:paraId="7B9C96D5" w14:textId="4F5BCEB3" w:rsidR="009B7CE2" w:rsidRPr="00D315CA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60689D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36AD01BC" w14:textId="2DA4F26C" w:rsidR="009B7CE2" w:rsidRPr="00D315CA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lang w:val="es"/>
              </w:rPr>
              <w:t>A</w:t>
            </w:r>
            <w:r w:rsidR="0060689D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38E0CE34" w:rsidR="009B7CE2" w:rsidRPr="00D315CA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60689D">
              <w:rPr>
                <w:color w:val="10253F"/>
                <w:sz w:val="20"/>
                <w:szCs w:val="20"/>
                <w:lang w:val="es"/>
              </w:rPr>
              <w:t>de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0689D">
              <w:rPr>
                <w:color w:val="10253F"/>
                <w:sz w:val="20"/>
                <w:szCs w:val="20"/>
                <w:lang w:val="es"/>
              </w:rPr>
              <w:t>y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5087C13" w14:textId="77777777" w:rsidR="00D53144" w:rsidRPr="00D315CA" w:rsidRDefault="00D53144" w:rsidP="00D315CA">
            <w:pPr>
              <w:jc w:val="center"/>
              <w:rPr>
                <w:lang w:val="es-ES"/>
              </w:rPr>
            </w:pPr>
          </w:p>
          <w:p w14:paraId="50450A0E" w14:textId="5395753E" w:rsidR="009B7CE2" w:rsidRPr="00D315CA" w:rsidRDefault="0060689D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9B7CE2" w:rsidRPr="0060689D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62F00120" w:rsidR="009B7CE2" w:rsidRPr="00D315CA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9B7CE2" w:rsidRPr="00D315CA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60689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D315CA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51EC628C" w:rsidR="009B7CE2" w:rsidRPr="00D315CA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60689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60689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60689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60689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60689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35C264EE" w14:textId="163134CE" w:rsidR="009B7CE2" w:rsidRPr="00D315CA" w:rsidRDefault="009B7CE2" w:rsidP="00D315CA">
            <w:pPr>
              <w:pStyle w:val="xmsonormal"/>
              <w:spacing w:after="240"/>
              <w:jc w:val="center"/>
              <w:rPr>
                <w:b/>
                <w:sz w:val="28"/>
                <w:szCs w:val="18"/>
                <w:highlight w:val="yellow"/>
                <w:lang w:val="es-ES"/>
              </w:rPr>
            </w:pPr>
            <w:hyperlink r:id="rId14" w:history="1">
              <w:r w:rsidRPr="0060689D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  <w:r w:rsidRPr="0060689D">
              <w:rPr>
                <w:lang w:val="es"/>
              </w:rPr>
              <w:t>.</w:t>
            </w:r>
          </w:p>
        </w:tc>
        <w:tc>
          <w:tcPr>
            <w:tcW w:w="2059" w:type="dxa"/>
            <w:shd w:val="clear" w:color="auto" w:fill="FBF9F4"/>
          </w:tcPr>
          <w:p w14:paraId="50748AD6" w14:textId="731B80D5" w:rsidR="009B7CE2" w:rsidRPr="00D315CA" w:rsidRDefault="0060689D" w:rsidP="00D315CA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 de </w:t>
            </w:r>
            <w:r w:rsidR="00B5210C" w:rsidRPr="0060689D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21FF22DD" w14:textId="6F998C03" w:rsidR="009B7CE2" w:rsidRPr="00D315CA" w:rsidRDefault="0060689D" w:rsidP="00D315C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 a 8 </w:t>
            </w:r>
            <w:r w:rsidR="00D53144" w:rsidRP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53E93A12" w14:textId="020434E1" w:rsidR="009B7CE2" w:rsidRPr="00D315CA" w:rsidRDefault="009B7CE2" w:rsidP="00D315C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0689D">
              <w:rPr>
                <w:color w:val="10253F"/>
                <w:sz w:val="20"/>
                <w:szCs w:val="20"/>
                <w:lang w:val="es"/>
              </w:rPr>
              <w:t>de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0689D">
              <w:rPr>
                <w:color w:val="10253F"/>
                <w:sz w:val="20"/>
                <w:szCs w:val="20"/>
                <w:lang w:val="es"/>
              </w:rPr>
              <w:t>y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>respuestas)</w:t>
            </w:r>
            <w:r w:rsidR="00D315CA">
              <w:rPr>
                <w:color w:val="10253F"/>
                <w:sz w:val="20"/>
                <w:szCs w:val="20"/>
                <w:lang w:val="es"/>
              </w:rPr>
              <w:br/>
            </w:r>
          </w:p>
          <w:p w14:paraId="756022B7" w14:textId="77777777" w:rsidR="002E1E8C" w:rsidRPr="00D315CA" w:rsidRDefault="002E1E8C" w:rsidP="00D315CA">
            <w:pPr>
              <w:spacing w:before="95"/>
              <w:jc w:val="center"/>
              <w:rPr>
                <w:lang w:val="es-ES"/>
              </w:rPr>
            </w:pPr>
          </w:p>
          <w:p w14:paraId="588A65E9" w14:textId="68385DFA" w:rsidR="009B7CE2" w:rsidRPr="0060689D" w:rsidRDefault="009B7CE2" w:rsidP="00D315C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D315C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6" w:type="dxa"/>
            <w:shd w:val="clear" w:color="auto" w:fill="FBF9F4"/>
          </w:tcPr>
          <w:p w14:paraId="0A7E24B5" w14:textId="3EE53A9E" w:rsidR="004A71A9" w:rsidRPr="00D315CA" w:rsidRDefault="0060689D" w:rsidP="00D315CA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13 de </w:t>
            </w:r>
            <w:r w:rsidR="00B5210C" w:rsidRPr="0060689D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2452EB81" w14:textId="24BD0E72" w:rsidR="004A71A9" w:rsidRPr="00D315CA" w:rsidRDefault="004A71A9" w:rsidP="00D315C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 w:rsid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P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12 p.m.,</w:t>
            </w:r>
            <w:r w:rsid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6F649F13" w14:textId="09415623" w:rsidR="002E1E8C" w:rsidRPr="00D315CA" w:rsidRDefault="004A71A9" w:rsidP="00D315C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0689D">
              <w:rPr>
                <w:color w:val="10253F"/>
                <w:sz w:val="20"/>
                <w:szCs w:val="20"/>
                <w:lang w:val="es"/>
              </w:rPr>
              <w:t>de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0689D">
              <w:rPr>
                <w:color w:val="10253F"/>
                <w:sz w:val="20"/>
                <w:szCs w:val="20"/>
                <w:lang w:val="es"/>
              </w:rPr>
              <w:t>y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56B76A7" w14:textId="77777777" w:rsidR="002E1E8C" w:rsidRPr="00D315CA" w:rsidRDefault="002E1E8C" w:rsidP="00D315CA">
            <w:pPr>
              <w:spacing w:before="95"/>
              <w:jc w:val="center"/>
              <w:rPr>
                <w:lang w:val="es-ES"/>
              </w:rPr>
            </w:pPr>
          </w:p>
          <w:p w14:paraId="7DA6D680" w14:textId="58623200" w:rsidR="009B7CE2" w:rsidRPr="0060689D" w:rsidRDefault="004A71A9" w:rsidP="00D315CA">
            <w:pPr>
              <w:keepLines/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D315C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22A7B624" w14:textId="478E7F9B" w:rsidR="004A71A9" w:rsidRPr="00D315CA" w:rsidRDefault="0060689D" w:rsidP="00D315CA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20 de </w:t>
            </w:r>
            <w:r w:rsidR="00B5210C" w:rsidRPr="0060689D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1703429F" w14:textId="5E6EE84D" w:rsidR="004A71A9" w:rsidRPr="00D315CA" w:rsidRDefault="0060689D" w:rsidP="00D315C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1 a </w:t>
            </w:r>
            <w:r w:rsidR="004A71A9" w:rsidRPr="0060689D">
              <w:rPr>
                <w:color w:val="10253F"/>
                <w:sz w:val="20"/>
                <w:szCs w:val="20"/>
                <w:lang w:val="es"/>
              </w:rPr>
              <w:t>2 a.m.</w:t>
            </w:r>
            <w:r w:rsidR="004A71A9" w:rsidRP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731F826F" w14:textId="78D2C2EF" w:rsidR="004A71A9" w:rsidRPr="00D315CA" w:rsidRDefault="004A71A9" w:rsidP="00D315C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0689D">
              <w:rPr>
                <w:color w:val="10253F"/>
                <w:sz w:val="20"/>
                <w:szCs w:val="20"/>
                <w:lang w:val="es"/>
              </w:rPr>
              <w:t>de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0689D">
              <w:rPr>
                <w:color w:val="10253F"/>
                <w:sz w:val="20"/>
                <w:szCs w:val="20"/>
                <w:lang w:val="es"/>
              </w:rPr>
              <w:t>y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ADBD0C4" w14:textId="77777777" w:rsidR="004A71A9" w:rsidRPr="00D315CA" w:rsidRDefault="004A71A9" w:rsidP="00D315CA">
            <w:pPr>
              <w:spacing w:before="95" w:after="240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047FD6C1" w14:textId="38072460" w:rsidR="009B7CE2" w:rsidRPr="0060689D" w:rsidRDefault="004A71A9" w:rsidP="00D315C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D315C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3136E308" w14:textId="6E508B0D" w:rsidR="004A71A9" w:rsidRPr="00D315CA" w:rsidRDefault="0060689D" w:rsidP="00D315CA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22 de </w:t>
            </w:r>
            <w:r w:rsidR="00B5210C" w:rsidRPr="0060689D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21B07A4E" w14:textId="1A989D31" w:rsidR="004A71A9" w:rsidRPr="00D315CA" w:rsidRDefault="0060689D" w:rsidP="00D315CA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 a 2 </w:t>
            </w:r>
            <w:r w:rsidR="0020380F" w:rsidRPr="0060689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0A50D85B" w14:textId="1472999A" w:rsidR="004A71A9" w:rsidRPr="00D315CA" w:rsidRDefault="004A71A9" w:rsidP="00D315C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60689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0689D">
              <w:rPr>
                <w:color w:val="10253F"/>
                <w:sz w:val="20"/>
                <w:szCs w:val="20"/>
                <w:lang w:val="es"/>
              </w:rPr>
              <w:t>de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0689D">
              <w:rPr>
                <w:color w:val="10253F"/>
                <w:sz w:val="20"/>
                <w:szCs w:val="20"/>
                <w:lang w:val="es"/>
              </w:rPr>
              <w:t>y </w:t>
            </w:r>
            <w:r w:rsidRPr="0060689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A88E29D" w14:textId="77777777" w:rsidR="004A71A9" w:rsidRPr="00D315CA" w:rsidRDefault="004A71A9" w:rsidP="00D315CA">
            <w:pPr>
              <w:spacing w:before="95" w:after="220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32566130" w:rsidR="009B7CE2" w:rsidRPr="0060689D" w:rsidRDefault="004A71A9" w:rsidP="00D315C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D315C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60689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60689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0689D" w:rsidRDefault="00E94FD2">
      <w:pPr>
        <w:pStyle w:val="BodyText"/>
        <w:rPr>
          <w:b/>
          <w:sz w:val="20"/>
        </w:rPr>
      </w:pPr>
    </w:p>
    <w:p w14:paraId="2FC6468D" w14:textId="697A9502" w:rsidR="00E94FD2" w:rsidRPr="0060689D" w:rsidRDefault="00E94FD2">
      <w:pPr>
        <w:pStyle w:val="BodyText"/>
        <w:spacing w:before="10"/>
        <w:rPr>
          <w:b/>
          <w:sz w:val="20"/>
        </w:rPr>
      </w:pPr>
    </w:p>
    <w:p w14:paraId="100C297B" w14:textId="349ECF0F" w:rsidR="006343FB" w:rsidRPr="00D315CA" w:rsidRDefault="0060689D" w:rsidP="007B3D44">
      <w:pPr>
        <w:pStyle w:val="BodyText"/>
        <w:spacing w:before="10"/>
        <w:ind w:left="720"/>
        <w:rPr>
          <w:b/>
          <w:szCs w:val="32"/>
          <w:lang w:val="es-ES"/>
        </w:rPr>
      </w:pPr>
      <w:r>
        <w:rPr>
          <w:b/>
          <w:bCs/>
          <w:szCs w:val="32"/>
          <w:lang w:val="es"/>
        </w:rPr>
        <w:t>Las </w:t>
      </w:r>
      <w:r w:rsidR="006343FB" w:rsidRPr="0060689D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60689D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60689D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D315CA" w:rsidRDefault="00FF2F0A">
      <w:pPr>
        <w:pStyle w:val="BodyText"/>
        <w:rPr>
          <w:sz w:val="20"/>
          <w:lang w:val="es-ES"/>
        </w:rPr>
      </w:pPr>
    </w:p>
    <w:p w14:paraId="2F8C64CE" w14:textId="1A632B23" w:rsidR="00FF2F0A" w:rsidRPr="00D315CA" w:rsidRDefault="00FF2F0A">
      <w:pPr>
        <w:pStyle w:val="BodyText"/>
        <w:rPr>
          <w:sz w:val="20"/>
          <w:lang w:val="es-ES"/>
        </w:rPr>
      </w:pPr>
    </w:p>
    <w:p w14:paraId="088826F0" w14:textId="002F987E" w:rsidR="00466541" w:rsidRPr="00D315CA" w:rsidRDefault="00466541">
      <w:pPr>
        <w:pStyle w:val="BodyText"/>
        <w:rPr>
          <w:sz w:val="20"/>
          <w:lang w:val="es-ES"/>
        </w:rPr>
      </w:pPr>
    </w:p>
    <w:p w14:paraId="4D12F599" w14:textId="2F6AACE5" w:rsidR="00FF2F0A" w:rsidRPr="00D315CA" w:rsidRDefault="00FF2F0A">
      <w:pPr>
        <w:pStyle w:val="BodyText"/>
        <w:rPr>
          <w:sz w:val="20"/>
          <w:lang w:val="es-ES"/>
        </w:rPr>
      </w:pPr>
    </w:p>
    <w:p w14:paraId="292A6C6A" w14:textId="36D7DA5B" w:rsidR="00E94FD2" w:rsidRPr="00D315CA" w:rsidRDefault="00E94FD2">
      <w:pPr>
        <w:pStyle w:val="BodyText"/>
        <w:rPr>
          <w:sz w:val="20"/>
          <w:lang w:val="es-ES"/>
        </w:rPr>
      </w:pPr>
    </w:p>
    <w:p w14:paraId="6BECAD96" w14:textId="77777777" w:rsidR="00C66B2A" w:rsidRPr="00D315CA" w:rsidRDefault="00C66B2A">
      <w:pPr>
        <w:pStyle w:val="BodyText"/>
        <w:spacing w:before="2"/>
        <w:rPr>
          <w:sz w:val="25"/>
          <w:lang w:val="es-ES"/>
        </w:rPr>
      </w:pPr>
    </w:p>
    <w:p w14:paraId="0686841C" w14:textId="25334AF6" w:rsidR="00E94FD2" w:rsidRPr="00D315CA" w:rsidRDefault="00E94FD2">
      <w:pPr>
        <w:pStyle w:val="BodyText"/>
        <w:rPr>
          <w:sz w:val="20"/>
          <w:lang w:val="es-ES"/>
        </w:rPr>
      </w:pPr>
    </w:p>
    <w:p w14:paraId="7186D599" w14:textId="53A805CF" w:rsidR="00E94FD2" w:rsidRPr="00D315CA" w:rsidRDefault="00E94FD2">
      <w:pPr>
        <w:pStyle w:val="BodyText"/>
        <w:rPr>
          <w:sz w:val="22"/>
          <w:lang w:val="es-ES"/>
        </w:rPr>
      </w:pPr>
    </w:p>
    <w:p w14:paraId="5CBD4DF5" w14:textId="26DFCCDC" w:rsidR="00E94FD2" w:rsidRPr="00D315CA" w:rsidRDefault="008E3095">
      <w:pPr>
        <w:spacing w:before="94"/>
        <w:ind w:left="913" w:right="879"/>
        <w:jc w:val="center"/>
        <w:rPr>
          <w:b/>
          <w:sz w:val="24"/>
          <w:lang w:val="es-ES"/>
        </w:rPr>
      </w:pPr>
      <w:r w:rsidRPr="0060689D">
        <w:rPr>
          <w:b/>
          <w:bCs/>
          <w:color w:val="FFFFFF"/>
          <w:sz w:val="24"/>
          <w:lang w:val="es"/>
        </w:rPr>
        <w:t>Empiece</w:t>
      </w:r>
      <w:r w:rsidR="0060689D">
        <w:rPr>
          <w:b/>
          <w:bCs/>
          <w:color w:val="FFFFFF"/>
          <w:sz w:val="24"/>
          <w:lang w:val="es"/>
        </w:rPr>
        <w:t> ahora</w:t>
      </w:r>
    </w:p>
    <w:p w14:paraId="6564A81D" w14:textId="77777777" w:rsidR="00E94FD2" w:rsidRDefault="00E94FD2">
      <w:pPr>
        <w:pStyle w:val="BodyText"/>
        <w:rPr>
          <w:b/>
          <w:sz w:val="20"/>
          <w:lang w:val="es-ES"/>
        </w:rPr>
      </w:pPr>
    </w:p>
    <w:p w14:paraId="64D7D1C5" w14:textId="77777777" w:rsidR="00DB77B6" w:rsidRDefault="00DB77B6">
      <w:pPr>
        <w:pStyle w:val="BodyText"/>
        <w:rPr>
          <w:b/>
          <w:sz w:val="20"/>
          <w:lang w:val="es-ES"/>
        </w:rPr>
      </w:pPr>
    </w:p>
    <w:p w14:paraId="367A7685" w14:textId="77777777" w:rsidR="00DB77B6" w:rsidRDefault="00DB77B6">
      <w:pPr>
        <w:pStyle w:val="BodyText"/>
        <w:rPr>
          <w:b/>
          <w:sz w:val="20"/>
          <w:lang w:val="es-ES"/>
        </w:rPr>
      </w:pPr>
    </w:p>
    <w:p w14:paraId="0E5A4DE9" w14:textId="77777777" w:rsidR="00DB77B6" w:rsidRDefault="00DB77B6">
      <w:pPr>
        <w:pStyle w:val="BodyText"/>
        <w:rPr>
          <w:b/>
          <w:sz w:val="20"/>
          <w:lang w:val="es-ES"/>
        </w:rPr>
      </w:pPr>
    </w:p>
    <w:p w14:paraId="722C33ED" w14:textId="77777777" w:rsidR="00DB77B6" w:rsidRPr="00D315CA" w:rsidRDefault="00DB77B6">
      <w:pPr>
        <w:pStyle w:val="BodyText"/>
        <w:rPr>
          <w:b/>
          <w:sz w:val="20"/>
          <w:lang w:val="es-ES"/>
        </w:rPr>
      </w:pPr>
    </w:p>
    <w:p w14:paraId="42D05B4C" w14:textId="77777777" w:rsidR="00E94FD2" w:rsidRPr="00D315CA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D315CA" w:rsidRDefault="00E94FD2">
      <w:pPr>
        <w:pStyle w:val="BodyText"/>
        <w:rPr>
          <w:b/>
          <w:sz w:val="20"/>
          <w:lang w:val="es-ES"/>
        </w:rPr>
      </w:pPr>
    </w:p>
    <w:p w14:paraId="0FEF643B" w14:textId="2D6DA346" w:rsidR="009E14D1" w:rsidRPr="00D315CA" w:rsidRDefault="0060689D" w:rsidP="00DB77B6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es"/>
        </w:rPr>
        <w:t>Si </w:t>
      </w:r>
      <w:r w:rsidR="009E14D1" w:rsidRPr="0060689D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60689D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60689D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60689D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60689D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60689D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60689D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>teléfono</w:t>
      </w:r>
      <w:r w:rsidR="00DB77B6">
        <w:rPr>
          <w:sz w:val="16"/>
          <w:szCs w:val="16"/>
          <w:lang w:val="e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60689D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60689D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60689D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60689D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60689D">
        <w:rPr>
          <w:sz w:val="16"/>
          <w:szCs w:val="16"/>
          <w:lang w:val="es"/>
        </w:rPr>
        <w:t>médico o</w:t>
      </w:r>
      <w:r w:rsidR="00DB77B6">
        <w:rPr>
          <w:sz w:val="16"/>
          <w:szCs w:val="16"/>
          <w:lang w:val="es"/>
        </w:rPr>
        <w:t xml:space="preserve"> </w:t>
      </w:r>
      <w:r w:rsidR="009E14D1" w:rsidRPr="0060689D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60689D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60689D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DB77B6">
        <w:rPr>
          <w:sz w:val="16"/>
          <w:szCs w:val="16"/>
          <w:lang w:val="e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60689D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60689D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60689D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60689D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60689D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60689D">
        <w:rPr>
          <w:sz w:val="16"/>
          <w:szCs w:val="16"/>
          <w:lang w:val="es"/>
        </w:rPr>
        <w:t>todos</w:t>
      </w:r>
      <w:r w:rsidR="00DB77B6">
        <w:rPr>
          <w:sz w:val="16"/>
          <w:szCs w:val="16"/>
          <w:lang w:val="es"/>
        </w:rPr>
        <w:t xml:space="preserve"> </w:t>
      </w:r>
      <w:r w:rsidR="009E14D1" w:rsidRPr="0060689D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60689D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60689D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60689D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60689D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60689D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60689D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60689D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DB77B6">
        <w:rPr>
          <w:sz w:val="16"/>
          <w:szCs w:val="16"/>
          <w:lang w:val="es"/>
        </w:rPr>
        <w:t xml:space="preserve"> </w:t>
      </w:r>
      <w:r w:rsidR="009E14D1" w:rsidRPr="0060689D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60689D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60689D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60689D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60689D">
        <w:rPr>
          <w:sz w:val="16"/>
          <w:szCs w:val="16"/>
          <w:lang w:val="es"/>
        </w:rPr>
        <w:t>los requisitos</w:t>
      </w:r>
      <w:r w:rsidR="00DB77B6">
        <w:rPr>
          <w:sz w:val="16"/>
          <w:szCs w:val="16"/>
          <w:lang w:val="es"/>
        </w:rPr>
        <w:t xml:space="preserve"> </w:t>
      </w:r>
      <w:r w:rsidR="009E14D1" w:rsidRPr="0060689D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60689D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60689D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60689D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60689D">
        <w:rPr>
          <w:sz w:val="16"/>
          <w:szCs w:val="16"/>
          <w:lang w:val="es"/>
        </w:rPr>
        <w:t>cobertura.</w:t>
      </w:r>
    </w:p>
    <w:p w14:paraId="589813F1" w14:textId="77777777" w:rsidR="009E14D1" w:rsidRPr="00D315CA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1FEB2124" w:rsidR="00E94FD2" w:rsidRPr="00DB77B6" w:rsidRDefault="009E14D1" w:rsidP="00DB77B6">
      <w:pPr>
        <w:spacing w:line="276" w:lineRule="auto"/>
        <w:rPr>
          <w:sz w:val="16"/>
          <w:szCs w:val="16"/>
          <w:lang w:val="es-ES"/>
        </w:rPr>
      </w:pPr>
      <w:r w:rsidRPr="0060689D">
        <w:rPr>
          <w:sz w:val="16"/>
          <w:szCs w:val="16"/>
          <w:lang w:val="es"/>
        </w:rPr>
        <w:t>© 2025 </w:t>
      </w:r>
      <w:proofErr w:type="spellStart"/>
      <w:r w:rsidRPr="0060689D">
        <w:rPr>
          <w:sz w:val="16"/>
          <w:szCs w:val="16"/>
          <w:lang w:val="es"/>
        </w:rPr>
        <w:t>Optum</w:t>
      </w:r>
      <w:proofErr w:type="spellEnd"/>
      <w:r w:rsidRPr="0060689D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60689D">
        <w:rPr>
          <w:sz w:val="16"/>
          <w:szCs w:val="16"/>
          <w:lang w:val="es"/>
        </w:rPr>
        <w:t>Optum</w:t>
      </w:r>
      <w:proofErr w:type="spellEnd"/>
      <w:r w:rsidRPr="0060689D">
        <w:rPr>
          <w:sz w:val="16"/>
          <w:szCs w:val="16"/>
          <w:lang w:val="es"/>
        </w:rPr>
        <w:t xml:space="preserve"> </w:t>
      </w:r>
      <w:r w:rsidR="0060689D">
        <w:rPr>
          <w:sz w:val="16"/>
          <w:szCs w:val="16"/>
          <w:lang w:val="es"/>
        </w:rPr>
        <w:t>es </w:t>
      </w:r>
      <w:r w:rsidRPr="0060689D">
        <w:rPr>
          <w:sz w:val="16"/>
          <w:szCs w:val="16"/>
          <w:lang w:val="es"/>
        </w:rPr>
        <w:t xml:space="preserve">una marca comercial registrada </w:t>
      </w:r>
      <w:r w:rsidR="0060689D">
        <w:rPr>
          <w:sz w:val="16"/>
          <w:szCs w:val="16"/>
          <w:lang w:val="es"/>
        </w:rPr>
        <w:t>de </w:t>
      </w:r>
      <w:proofErr w:type="spellStart"/>
      <w:r w:rsidRPr="0060689D">
        <w:rPr>
          <w:sz w:val="16"/>
          <w:szCs w:val="16"/>
          <w:lang w:val="es"/>
        </w:rPr>
        <w:t>Optum</w:t>
      </w:r>
      <w:proofErr w:type="spellEnd"/>
      <w:r w:rsidRPr="0060689D">
        <w:rPr>
          <w:sz w:val="16"/>
          <w:szCs w:val="16"/>
          <w:lang w:val="es"/>
        </w:rPr>
        <w:t xml:space="preserve">, Inc. </w:t>
      </w:r>
      <w:r w:rsidR="0060689D">
        <w:rPr>
          <w:sz w:val="16"/>
          <w:szCs w:val="16"/>
          <w:lang w:val="es"/>
        </w:rPr>
        <w:t>en </w:t>
      </w:r>
      <w:r w:rsidRPr="0060689D">
        <w:rPr>
          <w:sz w:val="16"/>
          <w:szCs w:val="16"/>
          <w:lang w:val="es"/>
        </w:rPr>
        <w:t xml:space="preserve">los EE. UU. </w:t>
      </w:r>
      <w:r w:rsidR="0060689D">
        <w:rPr>
          <w:sz w:val="16"/>
          <w:szCs w:val="16"/>
          <w:lang w:val="es"/>
        </w:rPr>
        <w:t>y </w:t>
      </w:r>
      <w:r w:rsidRPr="0060689D">
        <w:rPr>
          <w:sz w:val="16"/>
          <w:szCs w:val="16"/>
          <w:lang w:val="es"/>
        </w:rPr>
        <w:t>otras jurisdicciones. Todos los demás nombres</w:t>
      </w:r>
      <w:r w:rsidR="00DB77B6">
        <w:rPr>
          <w:sz w:val="16"/>
          <w:szCs w:val="16"/>
          <w:lang w:val="es"/>
        </w:rPr>
        <w:t xml:space="preserve"> </w:t>
      </w:r>
      <w:r w:rsidR="0060689D">
        <w:rPr>
          <w:sz w:val="16"/>
          <w:szCs w:val="16"/>
          <w:lang w:val="es"/>
        </w:rPr>
        <w:t>de </w:t>
      </w:r>
      <w:r w:rsidRPr="0060689D">
        <w:rPr>
          <w:sz w:val="16"/>
          <w:szCs w:val="16"/>
          <w:lang w:val="es"/>
        </w:rPr>
        <w:t xml:space="preserve">marcas </w:t>
      </w:r>
      <w:r w:rsidR="0060689D">
        <w:rPr>
          <w:sz w:val="16"/>
          <w:szCs w:val="16"/>
          <w:lang w:val="es"/>
        </w:rPr>
        <w:t>o </w:t>
      </w:r>
      <w:r w:rsidRPr="0060689D">
        <w:rPr>
          <w:sz w:val="16"/>
          <w:szCs w:val="16"/>
          <w:lang w:val="es"/>
        </w:rPr>
        <w:t xml:space="preserve">productos son marcas comerciales </w:t>
      </w:r>
      <w:r w:rsidR="0060689D">
        <w:rPr>
          <w:sz w:val="16"/>
          <w:szCs w:val="16"/>
          <w:lang w:val="es"/>
        </w:rPr>
        <w:t>o </w:t>
      </w:r>
      <w:r w:rsidRPr="0060689D">
        <w:rPr>
          <w:sz w:val="16"/>
          <w:szCs w:val="16"/>
          <w:lang w:val="es"/>
        </w:rPr>
        <w:t xml:space="preserve">marcas registradas </w:t>
      </w:r>
      <w:r w:rsidR="0060689D">
        <w:rPr>
          <w:sz w:val="16"/>
          <w:szCs w:val="16"/>
          <w:lang w:val="es"/>
        </w:rPr>
        <w:t>de </w:t>
      </w:r>
      <w:r w:rsidRPr="0060689D">
        <w:rPr>
          <w:sz w:val="16"/>
          <w:szCs w:val="16"/>
          <w:lang w:val="es"/>
        </w:rPr>
        <w:t xml:space="preserve">sus respectivos dueños. </w:t>
      </w:r>
      <w:proofErr w:type="spellStart"/>
      <w:r w:rsidRPr="0060689D">
        <w:rPr>
          <w:sz w:val="16"/>
          <w:szCs w:val="16"/>
          <w:lang w:val="es"/>
        </w:rPr>
        <w:t>Optum</w:t>
      </w:r>
      <w:proofErr w:type="spellEnd"/>
      <w:r w:rsidRPr="0060689D">
        <w:rPr>
          <w:sz w:val="16"/>
          <w:szCs w:val="16"/>
          <w:lang w:val="es"/>
        </w:rPr>
        <w:t xml:space="preserve"> </w:t>
      </w:r>
      <w:r w:rsidR="0060689D">
        <w:rPr>
          <w:sz w:val="16"/>
          <w:szCs w:val="16"/>
          <w:lang w:val="es"/>
        </w:rPr>
        <w:t>es un </w:t>
      </w:r>
      <w:r w:rsidRPr="0060689D">
        <w:rPr>
          <w:sz w:val="16"/>
          <w:szCs w:val="16"/>
          <w:lang w:val="es"/>
        </w:rPr>
        <w:t xml:space="preserve">empleador que ofrece igualdad </w:t>
      </w:r>
      <w:r w:rsidR="0060689D">
        <w:rPr>
          <w:sz w:val="16"/>
          <w:szCs w:val="16"/>
          <w:lang w:val="es"/>
        </w:rPr>
        <w:t>de </w:t>
      </w:r>
      <w:r w:rsidRPr="0060689D">
        <w:rPr>
          <w:sz w:val="16"/>
          <w:szCs w:val="16"/>
          <w:lang w:val="es"/>
        </w:rPr>
        <w:t>oportunidades.</w:t>
      </w:r>
    </w:p>
    <w:sectPr w:rsidR="00E94FD2" w:rsidRPr="00DB77B6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64C0" w14:textId="77777777" w:rsidR="002B6326" w:rsidRPr="0060689D" w:rsidRDefault="002B6326" w:rsidP="0060689D">
      <w:r w:rsidRPr="0060689D">
        <w:separator/>
      </w:r>
    </w:p>
  </w:endnote>
  <w:endnote w:type="continuationSeparator" w:id="0">
    <w:p w14:paraId="60B735D9" w14:textId="77777777" w:rsidR="002B6326" w:rsidRPr="0060689D" w:rsidRDefault="002B6326" w:rsidP="0060689D">
      <w:r w:rsidRPr="006068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8939" w14:textId="77777777" w:rsidR="0060689D" w:rsidRPr="0060689D" w:rsidRDefault="00606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EA7E" w14:textId="77777777" w:rsidR="0060689D" w:rsidRPr="0060689D" w:rsidRDefault="00606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AA8A" w14:textId="77777777" w:rsidR="0060689D" w:rsidRPr="0060689D" w:rsidRDefault="0060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2C29" w14:textId="77777777" w:rsidR="002B6326" w:rsidRPr="0060689D" w:rsidRDefault="002B6326" w:rsidP="0060689D">
      <w:r w:rsidRPr="0060689D">
        <w:separator/>
      </w:r>
    </w:p>
  </w:footnote>
  <w:footnote w:type="continuationSeparator" w:id="0">
    <w:p w14:paraId="5A662B50" w14:textId="77777777" w:rsidR="002B6326" w:rsidRPr="0060689D" w:rsidRDefault="002B6326" w:rsidP="0060689D">
      <w:r w:rsidRPr="006068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8C62" w14:textId="77777777" w:rsidR="0060689D" w:rsidRPr="0060689D" w:rsidRDefault="0060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5285" w14:textId="77777777" w:rsidR="0060689D" w:rsidRPr="0060689D" w:rsidRDefault="00606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F434" w14:textId="77777777" w:rsidR="0060689D" w:rsidRPr="0060689D" w:rsidRDefault="00606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1528616">
    <w:abstractNumId w:val="8"/>
  </w:num>
  <w:num w:numId="2" w16cid:durableId="1626961615">
    <w:abstractNumId w:val="4"/>
  </w:num>
  <w:num w:numId="3" w16cid:durableId="1567257843">
    <w:abstractNumId w:val="12"/>
  </w:num>
  <w:num w:numId="4" w16cid:durableId="1646397521">
    <w:abstractNumId w:val="1"/>
  </w:num>
  <w:num w:numId="5" w16cid:durableId="386035451">
    <w:abstractNumId w:val="27"/>
  </w:num>
  <w:num w:numId="6" w16cid:durableId="170032396">
    <w:abstractNumId w:val="26"/>
  </w:num>
  <w:num w:numId="7" w16cid:durableId="410008374">
    <w:abstractNumId w:val="20"/>
  </w:num>
  <w:num w:numId="8" w16cid:durableId="742068850">
    <w:abstractNumId w:val="3"/>
  </w:num>
  <w:num w:numId="9" w16cid:durableId="829909488">
    <w:abstractNumId w:val="22"/>
  </w:num>
  <w:num w:numId="10" w16cid:durableId="25642898">
    <w:abstractNumId w:val="17"/>
  </w:num>
  <w:num w:numId="11" w16cid:durableId="1705862924">
    <w:abstractNumId w:val="15"/>
  </w:num>
  <w:num w:numId="12" w16cid:durableId="137305476">
    <w:abstractNumId w:val="16"/>
  </w:num>
  <w:num w:numId="13" w16cid:durableId="69429257">
    <w:abstractNumId w:val="25"/>
  </w:num>
  <w:num w:numId="14" w16cid:durableId="1338726616">
    <w:abstractNumId w:val="21"/>
  </w:num>
  <w:num w:numId="15" w16cid:durableId="345179749">
    <w:abstractNumId w:val="29"/>
  </w:num>
  <w:num w:numId="16" w16cid:durableId="1656371627">
    <w:abstractNumId w:val="13"/>
  </w:num>
  <w:num w:numId="17" w16cid:durableId="1742486306">
    <w:abstractNumId w:val="28"/>
  </w:num>
  <w:num w:numId="18" w16cid:durableId="731735048">
    <w:abstractNumId w:val="0"/>
  </w:num>
  <w:num w:numId="19" w16cid:durableId="779958648">
    <w:abstractNumId w:val="9"/>
  </w:num>
  <w:num w:numId="20" w16cid:durableId="715006198">
    <w:abstractNumId w:val="19"/>
  </w:num>
  <w:num w:numId="21" w16cid:durableId="458303112">
    <w:abstractNumId w:val="10"/>
  </w:num>
  <w:num w:numId="22" w16cid:durableId="879708053">
    <w:abstractNumId w:val="11"/>
  </w:num>
  <w:num w:numId="23" w16cid:durableId="196359562">
    <w:abstractNumId w:val="18"/>
  </w:num>
  <w:num w:numId="24" w16cid:durableId="1684742165">
    <w:abstractNumId w:val="5"/>
  </w:num>
  <w:num w:numId="25" w16cid:durableId="106003575">
    <w:abstractNumId w:val="14"/>
  </w:num>
  <w:num w:numId="26" w16cid:durableId="30348802">
    <w:abstractNumId w:val="6"/>
  </w:num>
  <w:num w:numId="27" w16cid:durableId="426315104">
    <w:abstractNumId w:val="7"/>
  </w:num>
  <w:num w:numId="28" w16cid:durableId="1489326812">
    <w:abstractNumId w:val="2"/>
  </w:num>
  <w:num w:numId="29" w16cid:durableId="1096556488">
    <w:abstractNumId w:val="23"/>
  </w:num>
  <w:num w:numId="30" w16cid:durableId="2078356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2F0C"/>
    <w:rsid w:val="000B4962"/>
    <w:rsid w:val="000D2C1E"/>
    <w:rsid w:val="000E6ACA"/>
    <w:rsid w:val="00103C78"/>
    <w:rsid w:val="00162283"/>
    <w:rsid w:val="00163E05"/>
    <w:rsid w:val="00177678"/>
    <w:rsid w:val="00191A29"/>
    <w:rsid w:val="001A2E32"/>
    <w:rsid w:val="001B76F9"/>
    <w:rsid w:val="001C329D"/>
    <w:rsid w:val="001D3FB9"/>
    <w:rsid w:val="0020380F"/>
    <w:rsid w:val="0021673A"/>
    <w:rsid w:val="00251D49"/>
    <w:rsid w:val="002606F9"/>
    <w:rsid w:val="0026580D"/>
    <w:rsid w:val="00267C32"/>
    <w:rsid w:val="00291823"/>
    <w:rsid w:val="002B6326"/>
    <w:rsid w:val="002D739E"/>
    <w:rsid w:val="002D775D"/>
    <w:rsid w:val="002E1E8C"/>
    <w:rsid w:val="002E5D95"/>
    <w:rsid w:val="00303F2B"/>
    <w:rsid w:val="00334FA7"/>
    <w:rsid w:val="003359FF"/>
    <w:rsid w:val="00342538"/>
    <w:rsid w:val="00351DAF"/>
    <w:rsid w:val="00362FFB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87B83"/>
    <w:rsid w:val="00591FC5"/>
    <w:rsid w:val="00593588"/>
    <w:rsid w:val="005A4C8C"/>
    <w:rsid w:val="005A5249"/>
    <w:rsid w:val="005D5AD8"/>
    <w:rsid w:val="005E614A"/>
    <w:rsid w:val="005E77EF"/>
    <w:rsid w:val="0060689D"/>
    <w:rsid w:val="0062741C"/>
    <w:rsid w:val="006343FB"/>
    <w:rsid w:val="0063658C"/>
    <w:rsid w:val="006432DE"/>
    <w:rsid w:val="00652FF1"/>
    <w:rsid w:val="006550EE"/>
    <w:rsid w:val="00663439"/>
    <w:rsid w:val="00663D9C"/>
    <w:rsid w:val="0066426F"/>
    <w:rsid w:val="00674946"/>
    <w:rsid w:val="0068555A"/>
    <w:rsid w:val="006C4AA0"/>
    <w:rsid w:val="006C5610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8E5717"/>
    <w:rsid w:val="008E6BB3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219FB"/>
    <w:rsid w:val="00B47568"/>
    <w:rsid w:val="00B5210C"/>
    <w:rsid w:val="00B640D4"/>
    <w:rsid w:val="00B66B85"/>
    <w:rsid w:val="00B94F4D"/>
    <w:rsid w:val="00BA1DC0"/>
    <w:rsid w:val="00BA57F9"/>
    <w:rsid w:val="00BB0C65"/>
    <w:rsid w:val="00BB3C92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34F4D"/>
    <w:rsid w:val="00C43F54"/>
    <w:rsid w:val="00C44B95"/>
    <w:rsid w:val="00C66B2A"/>
    <w:rsid w:val="00C80AA5"/>
    <w:rsid w:val="00C82C90"/>
    <w:rsid w:val="00CB45A2"/>
    <w:rsid w:val="00CD2355"/>
    <w:rsid w:val="00CE3C03"/>
    <w:rsid w:val="00CE6430"/>
    <w:rsid w:val="00CF42FE"/>
    <w:rsid w:val="00D1509A"/>
    <w:rsid w:val="00D315CA"/>
    <w:rsid w:val="00D53144"/>
    <w:rsid w:val="00D72FA1"/>
    <w:rsid w:val="00D74046"/>
    <w:rsid w:val="00D905E2"/>
    <w:rsid w:val="00D9152B"/>
    <w:rsid w:val="00DA6BA5"/>
    <w:rsid w:val="00DB77B6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87C69"/>
    <w:rsid w:val="00FD0038"/>
    <w:rsid w:val="00FE1A2A"/>
    <w:rsid w:val="00FF2597"/>
    <w:rsid w:val="00FF2E45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0689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89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689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89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14</cp:revision>
  <dcterms:created xsi:type="dcterms:W3CDTF">2025-01-29T15:38:00Z</dcterms:created>
  <dcterms:modified xsi:type="dcterms:W3CDTF">2025-03-17T09:40:00Z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