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32AB" w14:textId="6E59BEB9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4CB4823E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3F5603C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Monthly intro Title:</w:t>
      </w:r>
      <w:r w:rsidRPr="0019137E">
        <w:rPr>
          <w:rFonts w:ascii="Arial" w:hAnsi="Arial" w:cs="Arial"/>
          <w:sz w:val="22"/>
          <w:szCs w:val="22"/>
        </w:rPr>
        <w:br/>
      </w:r>
    </w:p>
    <w:p w14:paraId="3779C43A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2376A6">
        <w:rPr>
          <w:rFonts w:ascii="Arial" w:hAnsi="Arial" w:cs="Arial"/>
          <w:b/>
          <w:bCs/>
          <w:sz w:val="22"/>
          <w:szCs w:val="22"/>
        </w:rPr>
        <w:t>Managing stress</w:t>
      </w:r>
    </w:p>
    <w:p w14:paraId="5569A429" w14:textId="77777777" w:rsidR="001266E9" w:rsidRPr="0019137E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50CB907C" w14:textId="77777777" w:rsidR="001266E9" w:rsidRPr="00371F25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1F25">
        <w:rPr>
          <w:rFonts w:ascii="Arial" w:hAnsi="Arial" w:cs="Arial"/>
          <w:color w:val="FF0000"/>
          <w:sz w:val="22"/>
          <w:szCs w:val="22"/>
        </w:rPr>
        <w:t>Desc:</w:t>
      </w:r>
    </w:p>
    <w:p w14:paraId="2C72CBDA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19137E">
        <w:rPr>
          <w:rFonts w:ascii="Arial" w:hAnsi="Arial" w:cs="Arial"/>
          <w:sz w:val="22"/>
          <w:szCs w:val="22"/>
        </w:rPr>
        <w:t xml:space="preserve">Life can be stressful, especially when it comes to managing finances and relationships. This month, we </w:t>
      </w:r>
      <w:proofErr w:type="gramStart"/>
      <w:r w:rsidRPr="0019137E">
        <w:rPr>
          <w:rFonts w:ascii="Arial" w:hAnsi="Arial" w:cs="Arial"/>
          <w:sz w:val="22"/>
          <w:szCs w:val="22"/>
        </w:rPr>
        <w:t>take a look</w:t>
      </w:r>
      <w:proofErr w:type="gramEnd"/>
      <w:r w:rsidRPr="0019137E">
        <w:rPr>
          <w:rFonts w:ascii="Arial" w:hAnsi="Arial" w:cs="Arial"/>
          <w:sz w:val="22"/>
          <w:szCs w:val="22"/>
        </w:rPr>
        <w:t xml:space="preserve"> at ways to improve your relationships with money and people.</w:t>
      </w:r>
    </w:p>
    <w:p w14:paraId="15C434E9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9991890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52FD126E" w14:textId="232E7DB4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51B8DA2E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B96F6D8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Title: </w:t>
      </w:r>
    </w:p>
    <w:p w14:paraId="29889808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2376A6">
        <w:rPr>
          <w:rFonts w:ascii="Arial" w:hAnsi="Arial" w:cs="Arial"/>
          <w:b/>
          <w:bCs/>
          <w:sz w:val="22"/>
          <w:szCs w:val="22"/>
        </w:rPr>
        <w:t>Stress coloring sheet</w:t>
      </w:r>
    </w:p>
    <w:p w14:paraId="783D4365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614F6762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19137E">
        <w:rPr>
          <w:rFonts w:ascii="Arial" w:hAnsi="Arial" w:cs="Arial"/>
          <w:sz w:val="22"/>
          <w:szCs w:val="22"/>
        </w:rPr>
        <w:t>Coloring is a healthy way to relieve stress. It can help the body relax and calm your mind.</w:t>
      </w:r>
    </w:p>
    <w:p w14:paraId="6F2427AE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91322FD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E322996" w14:textId="3D7C9B3B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CDA0359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12BF5077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2376A6">
        <w:rPr>
          <w:rFonts w:ascii="Arial" w:hAnsi="Arial" w:cs="Arial"/>
          <w:b/>
          <w:bCs/>
          <w:sz w:val="22"/>
          <w:szCs w:val="22"/>
        </w:rPr>
        <w:t>Tips for managing relationship stress</w:t>
      </w:r>
    </w:p>
    <w:p w14:paraId="507EA49E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257E34DD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Desc:</w:t>
      </w:r>
    </w:p>
    <w:p w14:paraId="75BED89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19137E">
        <w:rPr>
          <w:rFonts w:ascii="Arial" w:hAnsi="Arial" w:cs="Arial"/>
          <w:sz w:val="22"/>
          <w:szCs w:val="22"/>
        </w:rPr>
        <w:t>As much as we care about someone and enjoy spending time with them, whoever they are and whatever they mean to you, relationships can be stressful. Here are 8 ways to manage relationship stress.</w:t>
      </w:r>
    </w:p>
    <w:p w14:paraId="35886F60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60D34BB" w14:textId="77777777" w:rsidR="002376A6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E259136" w14:textId="252FCE61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1240AE92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5675C45F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Pr="0019137E">
        <w:rPr>
          <w:rFonts w:ascii="Arial" w:hAnsi="Arial" w:cs="Arial"/>
          <w:sz w:val="22"/>
          <w:szCs w:val="22"/>
        </w:rPr>
        <w:br/>
      </w:r>
      <w:r w:rsidRPr="002376A6">
        <w:rPr>
          <w:rFonts w:ascii="Arial" w:hAnsi="Arial" w:cs="Arial"/>
          <w:b/>
          <w:bCs/>
          <w:sz w:val="22"/>
          <w:szCs w:val="22"/>
        </w:rPr>
        <w:t>Get the best of Stress</w:t>
      </w:r>
    </w:p>
    <w:p w14:paraId="7EFB463A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08C2177C" w14:textId="47A29CDD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834C8B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Pr="0019137E">
        <w:rPr>
          <w:rFonts w:ascii="Arial" w:hAnsi="Arial" w:cs="Arial"/>
          <w:sz w:val="22"/>
          <w:szCs w:val="22"/>
        </w:rPr>
        <w:br/>
      </w:r>
      <w:r w:rsidRPr="0019137E">
        <w:rPr>
          <w:rFonts w:ascii="Arial" w:hAnsi="Arial" w:cs="Arial"/>
          <w:sz w:val="22"/>
          <w:szCs w:val="22"/>
          <w:lang w:val="en-GB"/>
        </w:rPr>
        <w:t xml:space="preserve">In this training, participants will get an overview of stress basics as well as practical suggestions for coping with stressful situations, like in the workplace. </w:t>
      </w:r>
    </w:p>
    <w:p w14:paraId="190B9FA1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DF7A413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05E5CC5" w14:textId="64179D00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4F19D2BF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2CB6D9C8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7DCD92D0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19137E">
        <w:rPr>
          <w:rFonts w:ascii="Arial" w:hAnsi="Arial" w:cs="Arial"/>
          <w:b/>
          <w:bCs/>
          <w:sz w:val="22"/>
          <w:szCs w:val="22"/>
        </w:rPr>
        <w:t>Are your finances stressing you out?</w:t>
      </w:r>
      <w:r w:rsidRPr="0019137E">
        <w:rPr>
          <w:rFonts w:ascii="Arial" w:hAnsi="Arial" w:cs="Arial"/>
          <w:sz w:val="22"/>
          <w:szCs w:val="22"/>
        </w:rPr>
        <w:t xml:space="preserve"> </w:t>
      </w:r>
    </w:p>
    <w:p w14:paraId="52862880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19137E">
        <w:rPr>
          <w:rFonts w:ascii="Arial" w:hAnsi="Arial" w:cs="Arial"/>
          <w:sz w:val="22"/>
          <w:szCs w:val="22"/>
        </w:rPr>
        <w:t>Here are some strategies for improving your finances</w:t>
      </w:r>
    </w:p>
    <w:p w14:paraId="7FCCA8E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97900DB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222C878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19137E">
        <w:rPr>
          <w:rFonts w:ascii="Arial" w:hAnsi="Arial" w:cs="Arial"/>
          <w:sz w:val="22"/>
          <w:szCs w:val="22"/>
        </w:rPr>
        <w:t>Financial health is a significant factor in a person’s overall well-being. While some stress is “good</w:t>
      </w:r>
      <w:r w:rsidR="000B437E">
        <w:rPr>
          <w:rFonts w:ascii="Arial" w:hAnsi="Arial" w:cs="Arial"/>
          <w:sz w:val="22"/>
          <w:szCs w:val="22"/>
        </w:rPr>
        <w:t>,</w:t>
      </w:r>
      <w:r w:rsidRPr="0019137E">
        <w:rPr>
          <w:rFonts w:ascii="Arial" w:hAnsi="Arial" w:cs="Arial"/>
          <w:sz w:val="22"/>
          <w:szCs w:val="22"/>
        </w:rPr>
        <w:t xml:space="preserve">” </w:t>
      </w:r>
      <w:r w:rsidR="00B1346E">
        <w:rPr>
          <w:rFonts w:ascii="Arial" w:hAnsi="Arial" w:cs="Arial"/>
          <w:sz w:val="22"/>
          <w:szCs w:val="22"/>
        </w:rPr>
        <w:t xml:space="preserve">ongoing </w:t>
      </w:r>
      <w:r w:rsidRPr="0019137E">
        <w:rPr>
          <w:rFonts w:ascii="Arial" w:hAnsi="Arial" w:cs="Arial"/>
          <w:sz w:val="22"/>
          <w:szCs w:val="22"/>
        </w:rPr>
        <w:t>stress can negatively affect your health.</w:t>
      </w:r>
    </w:p>
    <w:p w14:paraId="7D69EB8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F1A43B5" w14:textId="77777777" w:rsidR="00254A99" w:rsidRDefault="00254A99"/>
    <w:sectPr w:rsidR="00254A99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B0F64"/>
    <w:rsid w:val="000B437E"/>
    <w:rsid w:val="001266E9"/>
    <w:rsid w:val="002376A6"/>
    <w:rsid w:val="00254A99"/>
    <w:rsid w:val="00371F25"/>
    <w:rsid w:val="00534032"/>
    <w:rsid w:val="00834C8B"/>
    <w:rsid w:val="00B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6</cp:revision>
  <dcterms:created xsi:type="dcterms:W3CDTF">2023-02-22T19:25:00Z</dcterms:created>
  <dcterms:modified xsi:type="dcterms:W3CDTF">2023-02-23T20:56:00Z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