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C20E29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Formazione per i membri:</w:t>
                            </w:r>
                          </w:p>
                          <w:p w14:paraId="3A12A25E" w14:textId="572B8B7C" w:rsidR="00E94FD2" w:rsidRPr="00C20E29" w:rsidRDefault="00F64482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 xml:space="preserve">Costruire una cultura della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gentilezza:  strategie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 xml:space="preserve"> per promuovere una forma mentis positiva e relazioni solide</w:t>
                            </w:r>
                            <w:r>
                              <w:rPr>
                                <w:color w:val="002677"/>
                                <w:sz w:val="40"/>
                                <w:szCs w:val="40"/>
                                <w:lang w:val="it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C20E29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it-IT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Formazione per i membri:</w:t>
                      </w:r>
                    </w:p>
                    <w:p w14:paraId="3A12A25E" w14:textId="572B8B7C" w:rsidR="00E94FD2" w:rsidRPr="00C20E29" w:rsidRDefault="00F64482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it-IT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Costruire una cultura della gentilezza:  strategie per promuovere una forma mentis positiva e relazioni solide</w:t>
                      </w:r>
                      <w:r>
                        <w:rPr>
                          <w:color w:val="002677"/>
                          <w:sz w:val="40"/>
                          <w:szCs w:val="40"/>
                          <w:lang w:val="it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343DD1F1" w:rsidR="00E94FD2" w:rsidRPr="00C20E29" w:rsidRDefault="00F64482" w:rsidP="006D195E">
      <w:pPr>
        <w:pStyle w:val="BodyText"/>
        <w:ind w:firstLine="720"/>
        <w:rPr>
          <w:b/>
          <w:color w:val="002677"/>
          <w:sz w:val="34"/>
          <w:szCs w:val="22"/>
          <w:lang w:val="it-IT"/>
        </w:rPr>
      </w:pPr>
      <w:r>
        <w:rPr>
          <w:b/>
          <w:bCs/>
          <w:color w:val="002677"/>
          <w:sz w:val="34"/>
          <w:szCs w:val="22"/>
          <w:lang w:val="it"/>
        </w:rPr>
        <w:t>La formazione in evidenza a novembre</w:t>
      </w:r>
    </w:p>
    <w:p w14:paraId="1F126A32" w14:textId="2080C3AD" w:rsidR="006D195E" w:rsidRPr="00C20E29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it-IT"/>
        </w:rPr>
      </w:pPr>
    </w:p>
    <w:p w14:paraId="12F1ED8E" w14:textId="77777777" w:rsidR="00F64482" w:rsidRPr="00C20E29" w:rsidRDefault="00F64482" w:rsidP="00F64482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"/>
        </w:rPr>
        <w:t xml:space="preserve">Costruire una cultura della </w:t>
      </w:r>
      <w:proofErr w:type="gramStart"/>
      <w:r>
        <w:rPr>
          <w:rFonts w:ascii="Arial" w:hAnsi="Arial" w:cs="Arial"/>
          <w:b/>
          <w:bCs/>
          <w:sz w:val="22"/>
          <w:szCs w:val="22"/>
          <w:lang w:val="it"/>
        </w:rPr>
        <w:t>gentilezza:  strategie</w:t>
      </w:r>
      <w:proofErr w:type="gramEnd"/>
      <w:r>
        <w:rPr>
          <w:rFonts w:ascii="Arial" w:hAnsi="Arial" w:cs="Arial"/>
          <w:b/>
          <w:bCs/>
          <w:sz w:val="22"/>
          <w:szCs w:val="22"/>
          <w:lang w:val="it"/>
        </w:rPr>
        <w:t xml:space="preserve"> per promuovere una forma mentis positiva e relazioni solide</w:t>
      </w:r>
      <w:r>
        <w:rPr>
          <w:rFonts w:ascii="Arial" w:hAnsi="Arial" w:cs="Arial"/>
          <w:b/>
          <w:bCs/>
          <w:color w:val="000000"/>
          <w:sz w:val="22"/>
          <w:szCs w:val="22"/>
          <w:lang w:val="it"/>
        </w:rPr>
        <w:t>.</w:t>
      </w:r>
      <w:r>
        <w:rPr>
          <w:rFonts w:ascii="Arial" w:hAnsi="Arial" w:cs="Arial"/>
          <w:color w:val="000000"/>
          <w:sz w:val="22"/>
          <w:szCs w:val="22"/>
          <w:lang w:val="it"/>
        </w:rPr>
        <w:t xml:space="preserve"> </w:t>
      </w:r>
      <w:r>
        <w:rPr>
          <w:rFonts w:ascii="Arial" w:hAnsi="Arial" w:cs="Arial"/>
          <w:sz w:val="23"/>
          <w:szCs w:val="23"/>
          <w:lang w:val="it"/>
        </w:rPr>
        <w:t xml:space="preserve">Questa lezione esplora il ruolo fondamentale della gentilezza nel costruire relazioni forti e promuovere un atteggiamento mentale positivo. Questo comprende le strategie e i consigli pratici su come dimostrarsi gentili ogni giorno. I partecipanti approfondiranno le motivazioni dietro i gesti di altruismo e scopriranno la scienza della gratitudine per poi escogitare consigli pratici su come inserirla nella nostra routine quotidiana. Vedremo inoltre le ripercussioni positive del dare e dell’aiutare gli altri sul nostro benessere mentale e l’importanza della gentilezza come elemento chiave per un ambiente di lavoro sano.  Con un mix di approfondimenti scientifici e consigli pratici, lo scopo di questa lezione è trasmettere ai partecipanti una cultura della gentilezza e della gratitudine al fine di promuovere una forma mentis positiva e rafforzare i legami interpersonali. </w:t>
      </w:r>
    </w:p>
    <w:p w14:paraId="663322AC" w14:textId="77777777" w:rsidR="00F64482" w:rsidRPr="00C20E29" w:rsidRDefault="00F64482" w:rsidP="00F64482">
      <w:pPr>
        <w:widowControl/>
        <w:autoSpaceDE/>
        <w:autoSpaceDN/>
        <w:rPr>
          <w:rFonts w:eastAsia="Times New Roman"/>
          <w:sz w:val="23"/>
          <w:szCs w:val="23"/>
          <w:lang w:val="it-IT"/>
        </w:rPr>
      </w:pPr>
      <w:r>
        <w:rPr>
          <w:rFonts w:eastAsia="Times New Roman"/>
          <w:sz w:val="23"/>
          <w:szCs w:val="23"/>
          <w:lang w:val="it"/>
        </w:rPr>
        <w:t> </w:t>
      </w:r>
    </w:p>
    <w:p w14:paraId="52C60244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it"/>
        </w:rPr>
        <w:t>I partecipanti potranno:</w:t>
      </w:r>
    </w:p>
    <w:p w14:paraId="1151C61E" w14:textId="77777777" w:rsidR="00F64482" w:rsidRPr="00C20E29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  <w:lang w:val="it-IT"/>
        </w:rPr>
      </w:pPr>
      <w:r>
        <w:rPr>
          <w:rFonts w:eastAsia="Times New Roman"/>
          <w:sz w:val="23"/>
          <w:szCs w:val="23"/>
          <w:lang w:val="it"/>
        </w:rPr>
        <w:t>Comprendere il ruolo fondamentale della gentilezza nel costruire relazioni forti e promuovere una forma mentis positiva</w:t>
      </w:r>
    </w:p>
    <w:p w14:paraId="092A3775" w14:textId="77777777" w:rsidR="00F64482" w:rsidRPr="00C20E29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  <w:lang w:val="it-IT"/>
        </w:rPr>
      </w:pPr>
      <w:r>
        <w:rPr>
          <w:rFonts w:eastAsia="Times New Roman"/>
          <w:sz w:val="23"/>
          <w:szCs w:val="23"/>
          <w:lang w:val="it"/>
        </w:rPr>
        <w:t>Individuare strategie e consigli pratici su come dimostrarsi gentili ogni giorno</w:t>
      </w:r>
    </w:p>
    <w:p w14:paraId="339E2CB7" w14:textId="77777777" w:rsidR="00F64482" w:rsidRPr="00C20E29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  <w:lang w:val="it-IT"/>
        </w:rPr>
      </w:pPr>
      <w:r>
        <w:rPr>
          <w:rFonts w:eastAsia="Times New Roman"/>
          <w:sz w:val="23"/>
          <w:szCs w:val="23"/>
          <w:lang w:val="it"/>
        </w:rPr>
        <w:t>Capire le motivazioni dietro i gesti di altruismo</w:t>
      </w:r>
    </w:p>
    <w:p w14:paraId="56263E92" w14:textId="77777777" w:rsidR="00F64482" w:rsidRPr="00C20E29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  <w:lang w:val="it-IT"/>
        </w:rPr>
      </w:pPr>
      <w:r>
        <w:rPr>
          <w:rFonts w:eastAsia="Times New Roman"/>
          <w:sz w:val="23"/>
          <w:szCs w:val="23"/>
          <w:lang w:val="it"/>
        </w:rPr>
        <w:lastRenderedPageBreak/>
        <w:t>Approfondire la scienza della gratitudine e individuare strategie pratiche per inserirla nella nostra routine quotidiana</w:t>
      </w:r>
    </w:p>
    <w:p w14:paraId="7E1C2F77" w14:textId="143B5BEE" w:rsidR="006343FB" w:rsidRPr="00C20E29" w:rsidRDefault="006343FB" w:rsidP="00F64482">
      <w:pPr>
        <w:pStyle w:val="NormalWeb"/>
        <w:spacing w:before="0" w:beforeAutospacing="0" w:after="0" w:afterAutospacing="0"/>
        <w:rPr>
          <w:lang w:val="it-IT"/>
        </w:rPr>
      </w:pPr>
    </w:p>
    <w:p w14:paraId="012ACEE1" w14:textId="732C1009" w:rsidR="00A14437" w:rsidRPr="00C20E29" w:rsidRDefault="00527E9F" w:rsidP="009A6435">
      <w:pPr>
        <w:pStyle w:val="BodyText"/>
        <w:ind w:right="600"/>
        <w:jc w:val="center"/>
        <w:rPr>
          <w:sz w:val="20"/>
          <w:lang w:val="it-IT"/>
        </w:rPr>
      </w:pPr>
      <w:r>
        <w:rPr>
          <w:szCs w:val="22"/>
          <w:lang w:val="it"/>
        </w:rPr>
        <w:t>Iscriviti a una lezione dal vivo della durata di 1 ora oppure utilizza l’opzione su richiesta per accedere alle lezioni registrate quando ti rimane più comodo. La formazione viene erogata in lingua inglese ed è disponibile a livello globale.</w:t>
      </w:r>
    </w:p>
    <w:p w14:paraId="624F494E" w14:textId="77777777" w:rsidR="00A14437" w:rsidRPr="00C20E29" w:rsidRDefault="00A14437" w:rsidP="00A14437">
      <w:pPr>
        <w:pStyle w:val="BodyText"/>
        <w:ind w:firstLine="720"/>
        <w:rPr>
          <w:b/>
          <w:sz w:val="20"/>
          <w:lang w:val="it-IT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F64482" w:rsidRPr="00C20E29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C20E29" w:rsidRDefault="00E659DD" w:rsidP="00466541">
            <w:pPr>
              <w:spacing w:before="95"/>
              <w:jc w:val="center"/>
              <w:rPr>
                <w:b/>
                <w:sz w:val="24"/>
                <w:szCs w:val="16"/>
                <w:lang w:val="it-IT"/>
              </w:rPr>
            </w:pPr>
            <w:r w:rsidRPr="00C20E29">
              <w:rPr>
                <w:b/>
                <w:bCs/>
                <w:sz w:val="24"/>
                <w:szCs w:val="16"/>
                <w:lang w:val="it"/>
              </w:rPr>
              <w:t>Sessioni registrate</w:t>
            </w:r>
          </w:p>
          <w:p w14:paraId="36AD01BC" w14:textId="1DCC1659" w:rsidR="00E659DD" w:rsidRPr="00C20E29" w:rsidRDefault="00E659DD" w:rsidP="00466541">
            <w:pPr>
              <w:spacing w:before="95"/>
              <w:jc w:val="center"/>
              <w:rPr>
                <w:color w:val="10253F"/>
                <w:sz w:val="24"/>
                <w:szCs w:val="16"/>
                <w:lang w:val="it-IT"/>
              </w:rPr>
            </w:pPr>
            <w:r w:rsidRPr="00C20E29">
              <w:rPr>
                <w:color w:val="10253F"/>
                <w:sz w:val="24"/>
                <w:szCs w:val="16"/>
                <w:lang w:val="it"/>
              </w:rPr>
              <w:t>Su richiesta</w:t>
            </w:r>
          </w:p>
          <w:p w14:paraId="1E66A1EF" w14:textId="4B1C3472" w:rsidR="00E659DD" w:rsidRPr="00C20E29" w:rsidRDefault="00E659DD" w:rsidP="00F64482">
            <w:pPr>
              <w:spacing w:before="95"/>
              <w:jc w:val="center"/>
              <w:rPr>
                <w:color w:val="10253F"/>
                <w:sz w:val="24"/>
                <w:szCs w:val="16"/>
                <w:lang w:val="it-IT"/>
              </w:rPr>
            </w:pPr>
            <w:r w:rsidRPr="00C20E29">
              <w:rPr>
                <w:color w:val="10253F"/>
                <w:sz w:val="24"/>
                <w:szCs w:val="16"/>
                <w:lang w:val="it"/>
              </w:rPr>
              <w:t>(senza sessione Q&amp;A)</w:t>
            </w:r>
          </w:p>
          <w:p w14:paraId="4C2C1671" w14:textId="77777777" w:rsidR="00F64482" w:rsidRPr="00C20E29" w:rsidRDefault="00F64482" w:rsidP="00F64482">
            <w:pPr>
              <w:pStyle w:val="xmsonormal"/>
              <w:rPr>
                <w:sz w:val="24"/>
                <w:szCs w:val="16"/>
                <w:lang w:val="it-IT"/>
              </w:rPr>
            </w:pPr>
          </w:p>
          <w:p w14:paraId="50450A0E" w14:textId="1414D461" w:rsidR="008406BB" w:rsidRPr="00C20E29" w:rsidRDefault="00000000" w:rsidP="00F64482">
            <w:pPr>
              <w:spacing w:before="95"/>
              <w:jc w:val="center"/>
              <w:rPr>
                <w:b/>
                <w:bCs/>
                <w:sz w:val="24"/>
                <w:szCs w:val="16"/>
                <w:lang w:val="it-IT"/>
              </w:rPr>
            </w:pPr>
            <w:hyperlink r:id="rId11" w:history="1">
              <w:r w:rsidR="00F64482" w:rsidRPr="00C20E29">
                <w:rPr>
                  <w:rStyle w:val="Hyperlink"/>
                  <w:b/>
                  <w:bCs/>
                  <w:sz w:val="24"/>
                  <w:szCs w:val="16"/>
                  <w:lang w:val="it"/>
                </w:rPr>
                <w:t>Guarda qui</w:t>
              </w:r>
            </w:hyperlink>
          </w:p>
          <w:p w14:paraId="7E245457" w14:textId="77777777" w:rsidR="00F64482" w:rsidRPr="00C20E29" w:rsidRDefault="00F64482" w:rsidP="00F64482">
            <w:pPr>
              <w:spacing w:before="95"/>
              <w:jc w:val="center"/>
              <w:rPr>
                <w:b/>
                <w:bCs/>
                <w:sz w:val="24"/>
                <w:szCs w:val="16"/>
                <w:lang w:val="it-IT"/>
              </w:rPr>
            </w:pPr>
          </w:p>
          <w:p w14:paraId="00C09517" w14:textId="0E21D4A3" w:rsidR="00E659DD" w:rsidRPr="00C20E29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4"/>
                <w:szCs w:val="16"/>
                <w:u w:val="none"/>
                <w:lang w:val="it-IT"/>
              </w:rPr>
            </w:pPr>
            <w:r w:rsidRPr="00C20E29">
              <w:rPr>
                <w:rStyle w:val="Hyperlink"/>
                <w:b/>
                <w:bCs/>
                <w:color w:val="1F497D" w:themeColor="text2"/>
                <w:sz w:val="24"/>
                <w:szCs w:val="16"/>
                <w:u w:val="none"/>
                <w:lang w:val="it"/>
              </w:rPr>
              <w:t>Hai poco tempo?</w:t>
            </w:r>
          </w:p>
          <w:p w14:paraId="373F95AF" w14:textId="77777777" w:rsidR="00F64482" w:rsidRPr="00C20E29" w:rsidRDefault="00E659DD" w:rsidP="00F64482">
            <w:pPr>
              <w:pStyle w:val="xmsonormal"/>
              <w:rPr>
                <w:sz w:val="24"/>
                <w:szCs w:val="16"/>
                <w:lang w:val="it-IT"/>
              </w:rPr>
            </w:pPr>
            <w:r w:rsidRPr="00C20E29">
              <w:rPr>
                <w:rFonts w:ascii="Arial" w:hAnsi="Arial" w:cs="Arial"/>
                <w:color w:val="000000" w:themeColor="text1"/>
                <w:sz w:val="24"/>
                <w:szCs w:val="16"/>
                <w:lang w:val="it"/>
              </w:rPr>
              <w:t xml:space="preserve">Guarda il riepilogo di </w:t>
            </w:r>
            <w:proofErr w:type="gramStart"/>
            <w:r w:rsidRPr="00C20E29">
              <w:rPr>
                <w:rFonts w:ascii="Arial" w:hAnsi="Arial" w:cs="Arial"/>
                <w:color w:val="000000" w:themeColor="text1"/>
                <w:sz w:val="24"/>
                <w:szCs w:val="16"/>
                <w:lang w:val="it"/>
              </w:rPr>
              <w:t>10</w:t>
            </w:r>
            <w:proofErr w:type="gramEnd"/>
            <w:r w:rsidRPr="00C20E29">
              <w:rPr>
                <w:rFonts w:ascii="Arial" w:hAnsi="Arial" w:cs="Arial"/>
                <w:color w:val="000000" w:themeColor="text1"/>
                <w:sz w:val="24"/>
                <w:szCs w:val="16"/>
                <w:lang w:val="it"/>
              </w:rPr>
              <w:t xml:space="preserve"> minuti </w:t>
            </w:r>
          </w:p>
          <w:p w14:paraId="1D5E1C83" w14:textId="77777777" w:rsidR="00F64482" w:rsidRPr="00C20E29" w:rsidRDefault="00F64482" w:rsidP="00F64482">
            <w:pPr>
              <w:pStyle w:val="xmsonormal"/>
              <w:rPr>
                <w:sz w:val="24"/>
                <w:szCs w:val="16"/>
                <w:lang w:val="it-IT"/>
              </w:rPr>
            </w:pPr>
            <w:r w:rsidRPr="00C20E29">
              <w:rPr>
                <w:rFonts w:ascii="Arial" w:hAnsi="Arial" w:cs="Arial"/>
                <w:sz w:val="24"/>
                <w:szCs w:val="16"/>
                <w:lang w:val="it"/>
              </w:rPr>
              <w:t> </w:t>
            </w:r>
          </w:p>
          <w:p w14:paraId="769701BC" w14:textId="586116F9" w:rsidR="00BF603B" w:rsidRPr="00C20E29" w:rsidRDefault="00000000" w:rsidP="00F644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16"/>
                <w:lang w:val="it-IT"/>
              </w:rPr>
            </w:pPr>
            <w:hyperlink r:id="rId12" w:history="1">
              <w:r w:rsidR="00F64482" w:rsidRPr="00C20E29">
                <w:rPr>
                  <w:rStyle w:val="Hyperlink"/>
                  <w:rFonts w:ascii="Arial" w:hAnsi="Arial" w:cs="Arial"/>
                  <w:b/>
                  <w:bCs/>
                  <w:szCs w:val="16"/>
                  <w:lang w:val="it"/>
                </w:rPr>
                <w:t>qui</w:t>
              </w:r>
            </w:hyperlink>
          </w:p>
          <w:p w14:paraId="06167B9B" w14:textId="1A2A8621" w:rsidR="00E659DD" w:rsidRPr="00C20E29" w:rsidRDefault="00E659DD" w:rsidP="00466541">
            <w:pPr>
              <w:spacing w:before="95"/>
              <w:jc w:val="center"/>
              <w:rPr>
                <w:b/>
                <w:sz w:val="24"/>
                <w:szCs w:val="16"/>
                <w:lang w:val="it-IT"/>
              </w:rPr>
            </w:pPr>
          </w:p>
          <w:p w14:paraId="35C264EE" w14:textId="02546B14" w:rsidR="00E659DD" w:rsidRPr="00C20E29" w:rsidRDefault="00E659DD">
            <w:pPr>
              <w:spacing w:before="95"/>
              <w:rPr>
                <w:b/>
                <w:sz w:val="24"/>
                <w:szCs w:val="16"/>
                <w:highlight w:val="yellow"/>
                <w:lang w:val="it-IT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98ADB22" w:rsidR="00E659DD" w:rsidRPr="00C20E29" w:rsidRDefault="00E659DD" w:rsidP="00466541">
            <w:pPr>
              <w:spacing w:before="95"/>
              <w:jc w:val="center"/>
              <w:rPr>
                <w:b/>
                <w:sz w:val="24"/>
                <w:szCs w:val="16"/>
                <w:lang w:val="it-IT"/>
              </w:rPr>
            </w:pPr>
            <w:r w:rsidRPr="00C20E29">
              <w:rPr>
                <w:b/>
                <w:bCs/>
                <w:sz w:val="24"/>
                <w:szCs w:val="16"/>
                <w:lang w:val="it"/>
              </w:rPr>
              <w:t>13 novembre</w:t>
            </w:r>
          </w:p>
          <w:p w14:paraId="07F1C647" w14:textId="487DC265" w:rsidR="00E659DD" w:rsidRPr="00C20E29" w:rsidRDefault="007A1380" w:rsidP="00466541">
            <w:pPr>
              <w:spacing w:before="95"/>
              <w:jc w:val="center"/>
              <w:rPr>
                <w:color w:val="10253F"/>
                <w:sz w:val="24"/>
                <w:szCs w:val="16"/>
                <w:lang w:val="it-IT"/>
              </w:rPr>
            </w:pPr>
            <w:r w:rsidRPr="00C20E29">
              <w:rPr>
                <w:color w:val="10253F"/>
                <w:sz w:val="24"/>
                <w:szCs w:val="16"/>
                <w:lang w:val="it"/>
              </w:rPr>
              <w:t>17:00-18:00 GMT</w:t>
            </w:r>
          </w:p>
          <w:p w14:paraId="28F4B4C1" w14:textId="1ECFC24E" w:rsidR="00E659DD" w:rsidRPr="00C20E29" w:rsidRDefault="00E659DD" w:rsidP="00466541">
            <w:pPr>
              <w:spacing w:before="95"/>
              <w:jc w:val="center"/>
              <w:rPr>
                <w:color w:val="10253F"/>
                <w:sz w:val="24"/>
                <w:szCs w:val="16"/>
                <w:lang w:val="it-IT"/>
              </w:rPr>
            </w:pPr>
            <w:r w:rsidRPr="00C20E29">
              <w:rPr>
                <w:color w:val="10253F"/>
                <w:sz w:val="24"/>
                <w:szCs w:val="16"/>
                <w:lang w:val="it"/>
              </w:rPr>
              <w:t>(con sessione Q&amp;A)</w:t>
            </w:r>
          </w:p>
          <w:p w14:paraId="0F9E6105" w14:textId="77777777" w:rsidR="00E659DD" w:rsidRPr="00C20E29" w:rsidRDefault="00E659DD" w:rsidP="00466541">
            <w:pPr>
              <w:spacing w:before="95"/>
              <w:jc w:val="center"/>
              <w:rPr>
                <w:b/>
                <w:sz w:val="24"/>
                <w:szCs w:val="16"/>
                <w:lang w:val="it-IT"/>
              </w:rPr>
            </w:pPr>
          </w:p>
          <w:p w14:paraId="7DA6D680" w14:textId="6A10F962" w:rsidR="00E659DD" w:rsidRPr="00C20E29" w:rsidRDefault="00000000" w:rsidP="00466541">
            <w:pPr>
              <w:spacing w:before="95"/>
              <w:jc w:val="center"/>
              <w:rPr>
                <w:b/>
                <w:sz w:val="24"/>
                <w:szCs w:val="16"/>
              </w:rPr>
            </w:pPr>
            <w:hyperlink r:id="rId13" w:history="1">
              <w:r w:rsidR="0068555A" w:rsidRPr="00C20E29">
                <w:rPr>
                  <w:rStyle w:val="Hyperlink"/>
                  <w:b/>
                  <w:bCs/>
                  <w:sz w:val="24"/>
                  <w:szCs w:val="16"/>
                  <w:lang w:val="it"/>
                </w:rPr>
                <w:t>Iscriviti 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6638D666" w:rsidR="00E659DD" w:rsidRPr="00C20E29" w:rsidRDefault="00E659DD" w:rsidP="00AF2BA3">
            <w:pPr>
              <w:spacing w:before="95"/>
              <w:jc w:val="center"/>
              <w:rPr>
                <w:b/>
                <w:sz w:val="24"/>
                <w:szCs w:val="16"/>
                <w:lang w:val="it-IT"/>
              </w:rPr>
            </w:pPr>
            <w:r w:rsidRPr="00C20E29">
              <w:rPr>
                <w:b/>
                <w:bCs/>
                <w:sz w:val="24"/>
                <w:szCs w:val="16"/>
                <w:lang w:val="it"/>
              </w:rPr>
              <w:t>14 novembre</w:t>
            </w:r>
          </w:p>
          <w:p w14:paraId="7065DE9B" w14:textId="507D999D" w:rsidR="00E659DD" w:rsidRPr="00C20E29" w:rsidRDefault="0068555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4"/>
                <w:szCs w:val="16"/>
                <w:shd w:val="clear" w:color="auto" w:fill="FFFFFF"/>
                <w:lang w:val="it-IT"/>
              </w:rPr>
            </w:pPr>
            <w:r w:rsidRPr="00C20E29">
              <w:rPr>
                <w:color w:val="10253F"/>
                <w:sz w:val="24"/>
                <w:szCs w:val="16"/>
                <w:shd w:val="clear" w:color="auto" w:fill="FBF9F4"/>
                <w:lang w:val="it"/>
              </w:rPr>
              <w:t>19:00-20:00 GMT</w:t>
            </w:r>
          </w:p>
          <w:p w14:paraId="720960DD" w14:textId="77777777" w:rsidR="00E659DD" w:rsidRPr="00C20E29" w:rsidRDefault="00E659DD" w:rsidP="00A5499F">
            <w:pPr>
              <w:spacing w:before="95"/>
              <w:jc w:val="center"/>
              <w:rPr>
                <w:color w:val="10253F"/>
                <w:sz w:val="24"/>
                <w:szCs w:val="16"/>
                <w:lang w:val="it-IT"/>
              </w:rPr>
            </w:pPr>
            <w:r w:rsidRPr="00C20E29">
              <w:rPr>
                <w:color w:val="10253F"/>
                <w:sz w:val="24"/>
                <w:szCs w:val="16"/>
                <w:lang w:val="it"/>
              </w:rPr>
              <w:t>(con sessione Q&amp;A)</w:t>
            </w:r>
          </w:p>
          <w:p w14:paraId="2EF0B467" w14:textId="77777777" w:rsidR="00E659DD" w:rsidRPr="00C20E29" w:rsidRDefault="00E659DD" w:rsidP="00466541">
            <w:pPr>
              <w:spacing w:before="95"/>
              <w:jc w:val="center"/>
              <w:rPr>
                <w:b/>
                <w:sz w:val="24"/>
                <w:szCs w:val="16"/>
                <w:shd w:val="clear" w:color="auto" w:fill="FFFFFF"/>
                <w:lang w:val="it-IT"/>
              </w:rPr>
            </w:pPr>
          </w:p>
          <w:p w14:paraId="047FD6C1" w14:textId="1708075F" w:rsidR="00E659DD" w:rsidRPr="00C20E29" w:rsidRDefault="00000000" w:rsidP="00466541">
            <w:pPr>
              <w:spacing w:before="95"/>
              <w:jc w:val="center"/>
              <w:rPr>
                <w:b/>
                <w:sz w:val="24"/>
                <w:szCs w:val="16"/>
              </w:rPr>
            </w:pPr>
            <w:hyperlink r:id="rId14" w:history="1">
              <w:r w:rsidR="0068555A" w:rsidRPr="00C20E29">
                <w:rPr>
                  <w:rStyle w:val="Hyperlink"/>
                  <w:b/>
                  <w:bCs/>
                  <w:sz w:val="24"/>
                  <w:szCs w:val="16"/>
                  <w:lang w:val="it"/>
                </w:rPr>
                <w:t>Iscriviti 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54933DCF" w:rsidR="00E659DD" w:rsidRPr="00C20E29" w:rsidRDefault="007A1380" w:rsidP="00AF2BA3">
            <w:pPr>
              <w:spacing w:before="95"/>
              <w:jc w:val="center"/>
              <w:rPr>
                <w:b/>
                <w:sz w:val="24"/>
                <w:szCs w:val="16"/>
                <w:lang w:val="it-IT"/>
              </w:rPr>
            </w:pPr>
            <w:r w:rsidRPr="00C20E29">
              <w:rPr>
                <w:b/>
                <w:bCs/>
                <w:sz w:val="24"/>
                <w:szCs w:val="16"/>
                <w:lang w:val="it"/>
              </w:rPr>
              <w:t>16 novembre</w:t>
            </w:r>
          </w:p>
          <w:p w14:paraId="295026FD" w14:textId="194A3243" w:rsidR="00E659DD" w:rsidRPr="00C20E29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4"/>
                <w:szCs w:val="16"/>
                <w:shd w:val="clear" w:color="auto" w:fill="FFFFFF"/>
                <w:lang w:val="it-IT"/>
              </w:rPr>
            </w:pPr>
            <w:r w:rsidRPr="00C20E29">
              <w:rPr>
                <w:color w:val="10253F"/>
                <w:sz w:val="24"/>
                <w:szCs w:val="16"/>
                <w:shd w:val="clear" w:color="auto" w:fill="FBF9F4"/>
                <w:lang w:val="it"/>
              </w:rPr>
              <w:t>13:00-14:00 GMT</w:t>
            </w:r>
          </w:p>
          <w:p w14:paraId="5C5B71C9" w14:textId="77777777" w:rsidR="00E659DD" w:rsidRPr="00C20E29" w:rsidRDefault="00E659DD" w:rsidP="00A5499F">
            <w:pPr>
              <w:spacing w:before="95"/>
              <w:jc w:val="center"/>
              <w:rPr>
                <w:color w:val="10253F"/>
                <w:sz w:val="24"/>
                <w:szCs w:val="16"/>
                <w:lang w:val="it-IT"/>
              </w:rPr>
            </w:pPr>
            <w:r w:rsidRPr="00C20E29">
              <w:rPr>
                <w:color w:val="10253F"/>
                <w:sz w:val="24"/>
                <w:szCs w:val="16"/>
                <w:lang w:val="it"/>
              </w:rPr>
              <w:t>(con sessione Q&amp;A)</w:t>
            </w:r>
          </w:p>
          <w:p w14:paraId="7AC4E437" w14:textId="77777777" w:rsidR="00E659DD" w:rsidRPr="00C20E29" w:rsidRDefault="00E659DD" w:rsidP="00466541">
            <w:pPr>
              <w:spacing w:before="95"/>
              <w:jc w:val="center"/>
              <w:rPr>
                <w:b/>
                <w:sz w:val="24"/>
                <w:szCs w:val="16"/>
                <w:shd w:val="clear" w:color="auto" w:fill="FFFFFF"/>
                <w:lang w:val="it-IT"/>
              </w:rPr>
            </w:pPr>
          </w:p>
          <w:p w14:paraId="375E4D1B" w14:textId="5B7A7199" w:rsidR="00E659DD" w:rsidRPr="00C20E29" w:rsidRDefault="00000000" w:rsidP="00466541">
            <w:pPr>
              <w:spacing w:before="95"/>
              <w:jc w:val="center"/>
              <w:rPr>
                <w:b/>
                <w:sz w:val="24"/>
                <w:szCs w:val="16"/>
              </w:rPr>
            </w:pPr>
            <w:hyperlink r:id="rId15" w:history="1">
              <w:r w:rsidR="0068555A" w:rsidRPr="00C20E29">
                <w:rPr>
                  <w:rStyle w:val="Hyperlink"/>
                  <w:b/>
                  <w:bCs/>
                  <w:sz w:val="24"/>
                  <w:szCs w:val="16"/>
                  <w:lang w:val="it"/>
                </w:rPr>
                <w:t>Iscriviti ora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5B9D4740" w:rsidR="00B07641" w:rsidRPr="00C20E29" w:rsidRDefault="00B07641" w:rsidP="00B07641">
            <w:pPr>
              <w:spacing w:before="95"/>
              <w:jc w:val="center"/>
              <w:rPr>
                <w:b/>
                <w:sz w:val="24"/>
                <w:szCs w:val="16"/>
                <w:lang w:val="it-IT"/>
              </w:rPr>
            </w:pPr>
            <w:r w:rsidRPr="00C20E29">
              <w:rPr>
                <w:b/>
                <w:bCs/>
                <w:sz w:val="24"/>
                <w:szCs w:val="16"/>
                <w:lang w:val="it"/>
              </w:rPr>
              <w:t>17 novembre</w:t>
            </w:r>
          </w:p>
          <w:p w14:paraId="17AD62AA" w14:textId="3FCA186B" w:rsidR="00B07641" w:rsidRPr="00C20E29" w:rsidRDefault="0068555A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4"/>
                <w:szCs w:val="16"/>
                <w:shd w:val="clear" w:color="auto" w:fill="FFFFFF"/>
                <w:lang w:val="it-IT"/>
              </w:rPr>
            </w:pPr>
            <w:r w:rsidRPr="00C20E29">
              <w:rPr>
                <w:color w:val="10253F"/>
                <w:sz w:val="24"/>
                <w:szCs w:val="16"/>
                <w:shd w:val="clear" w:color="auto" w:fill="FBF9F4"/>
                <w:lang w:val="it"/>
              </w:rPr>
              <w:t>07:00-08:00 GMT</w:t>
            </w:r>
          </w:p>
          <w:p w14:paraId="71AECB94" w14:textId="77777777" w:rsidR="00B07641" w:rsidRPr="00C20E29" w:rsidRDefault="00B07641" w:rsidP="00B07641">
            <w:pPr>
              <w:spacing w:before="95"/>
              <w:jc w:val="center"/>
              <w:rPr>
                <w:color w:val="10253F"/>
                <w:sz w:val="24"/>
                <w:szCs w:val="16"/>
                <w:lang w:val="it-IT"/>
              </w:rPr>
            </w:pPr>
            <w:r w:rsidRPr="00C20E29">
              <w:rPr>
                <w:color w:val="10253F"/>
                <w:sz w:val="24"/>
                <w:szCs w:val="16"/>
                <w:lang w:val="it"/>
              </w:rPr>
              <w:t>(con sessione Q&amp;A)</w:t>
            </w:r>
          </w:p>
          <w:p w14:paraId="59C4D2F7" w14:textId="77777777" w:rsidR="00B07641" w:rsidRPr="00C20E29" w:rsidRDefault="00B07641" w:rsidP="00B07641">
            <w:pPr>
              <w:spacing w:before="95"/>
              <w:jc w:val="center"/>
              <w:rPr>
                <w:b/>
                <w:sz w:val="24"/>
                <w:szCs w:val="16"/>
                <w:shd w:val="clear" w:color="auto" w:fill="FFFFFF"/>
                <w:lang w:val="it-IT"/>
              </w:rPr>
            </w:pPr>
          </w:p>
          <w:p w14:paraId="01A7E80A" w14:textId="0BD170F1" w:rsidR="00E659DD" w:rsidRPr="00C20E29" w:rsidRDefault="00000000" w:rsidP="00B07641">
            <w:pPr>
              <w:spacing w:before="95"/>
              <w:jc w:val="center"/>
              <w:rPr>
                <w:b/>
                <w:sz w:val="24"/>
                <w:szCs w:val="16"/>
              </w:rPr>
            </w:pPr>
            <w:hyperlink r:id="rId16" w:history="1">
              <w:r w:rsidR="0068555A" w:rsidRPr="00C20E29">
                <w:rPr>
                  <w:rStyle w:val="Hyperlink"/>
                  <w:b/>
                  <w:bCs/>
                  <w:sz w:val="24"/>
                  <w:szCs w:val="16"/>
                  <w:lang w:val="it"/>
                </w:rPr>
                <w:t>Iscriviti ora</w:t>
              </w:r>
            </w:hyperlink>
          </w:p>
        </w:tc>
      </w:tr>
    </w:tbl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it"/>
        </w:rPr>
        <w:tab/>
      </w:r>
    </w:p>
    <w:p w14:paraId="100C297B" w14:textId="0C1291DD" w:rsidR="006343FB" w:rsidRPr="00C20E29" w:rsidRDefault="006343FB" w:rsidP="007B3D44">
      <w:pPr>
        <w:pStyle w:val="BodyText"/>
        <w:spacing w:before="10"/>
        <w:ind w:left="720"/>
        <w:rPr>
          <w:b/>
          <w:szCs w:val="32"/>
          <w:lang w:val="it-IT"/>
        </w:rPr>
      </w:pPr>
      <w:r>
        <w:rPr>
          <w:b/>
          <w:bCs/>
          <w:szCs w:val="32"/>
          <w:lang w:val="it"/>
        </w:rPr>
        <w:t xml:space="preserve">L’accesso alle sessioni di formazione dal vivo è limitato. Pertanto, è richiesta l’iscrizione anticipata. </w:t>
      </w:r>
    </w:p>
    <w:p w14:paraId="4DBCA599" w14:textId="6BA4A6E7" w:rsidR="00FF2F0A" w:rsidRPr="00C20E29" w:rsidRDefault="00652FF1">
      <w:pPr>
        <w:pStyle w:val="BodyText"/>
        <w:rPr>
          <w:sz w:val="20"/>
          <w:lang w:val="it-IT"/>
        </w:rPr>
      </w:pPr>
      <w:r>
        <w:rPr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9B5050A" w:rsidR="005E614A" w:rsidRPr="00C20E29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  <w:lang w:val="it-IT"/>
                              </w:rPr>
                            </w:pPr>
                            <w:r>
                              <w:rPr>
                                <w:color w:val="002677"/>
                                <w:lang w:val="it"/>
                              </w:rPr>
                              <w:t xml:space="preserve">La formazione del mese prossimo ti spiegherà come semplificarti la vita. Tieni d'occhio i collegamenti all’iscrizione per partecipare a una sessione dal vivo oppure usa l’opzione su richiesta per accedere alle registrazioni quando preferisci.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79B5050A" w:rsidR="005E614A" w:rsidRPr="00C20E29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  <w:lang w:val="it-IT"/>
                        </w:rPr>
                      </w:pPr>
                      <w:r>
                        <w:rPr>
                          <w:color w:val="002677"/>
                          <w:lang w:val="it"/>
                        </w:rPr>
                        <w:t xml:space="preserve">La formazione del mese prossimo ti spiegherà come semplificarti la vita. Tieni d'occhio i collegamenti all’iscrizione per partecipare a una sessione dal vivo oppure usa l’opzione su richiesta per accedere alle registrazioni quando preferisci.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Pr="00C20E29" w:rsidRDefault="006343FB">
      <w:pPr>
        <w:pStyle w:val="BodyText"/>
        <w:rPr>
          <w:sz w:val="20"/>
          <w:lang w:val="it-IT"/>
        </w:rPr>
      </w:pPr>
      <w:r>
        <w:rPr>
          <w:lang w:val="it"/>
        </w:rPr>
        <w:tab/>
      </w:r>
    </w:p>
    <w:p w14:paraId="088826F0" w14:textId="002F987E" w:rsidR="00466541" w:rsidRPr="00C20E29" w:rsidRDefault="00466541">
      <w:pPr>
        <w:pStyle w:val="BodyText"/>
        <w:rPr>
          <w:sz w:val="20"/>
          <w:lang w:val="it-IT"/>
        </w:rPr>
      </w:pPr>
    </w:p>
    <w:p w14:paraId="4D12F599" w14:textId="2F6AACE5" w:rsidR="00FF2F0A" w:rsidRPr="00C20E29" w:rsidRDefault="00FF2F0A">
      <w:pPr>
        <w:pStyle w:val="BodyText"/>
        <w:rPr>
          <w:sz w:val="20"/>
          <w:lang w:val="it-IT"/>
        </w:rPr>
      </w:pPr>
    </w:p>
    <w:p w14:paraId="292A6C6A" w14:textId="36D7DA5B" w:rsidR="00E94FD2" w:rsidRPr="00C20E29" w:rsidRDefault="00E94FD2">
      <w:pPr>
        <w:pStyle w:val="BodyText"/>
        <w:rPr>
          <w:sz w:val="20"/>
          <w:lang w:val="it-IT"/>
        </w:rPr>
      </w:pPr>
    </w:p>
    <w:p w14:paraId="5B8DDEA5" w14:textId="58F3CEC3" w:rsidR="00E94FD2" w:rsidRPr="00C20E29" w:rsidRDefault="00E94FD2">
      <w:pPr>
        <w:pStyle w:val="BodyText"/>
        <w:rPr>
          <w:sz w:val="20"/>
          <w:lang w:val="it-IT"/>
        </w:rPr>
      </w:pPr>
    </w:p>
    <w:p w14:paraId="6CA34C5C" w14:textId="574AD4AA" w:rsidR="00E94FD2" w:rsidRPr="00C20E29" w:rsidRDefault="00E94FD2">
      <w:pPr>
        <w:pStyle w:val="BodyText"/>
        <w:spacing w:before="2"/>
        <w:rPr>
          <w:sz w:val="25"/>
          <w:lang w:val="it-IT"/>
        </w:rPr>
      </w:pPr>
    </w:p>
    <w:p w14:paraId="0686841C" w14:textId="25334AF6" w:rsidR="00E94FD2" w:rsidRPr="00C20E29" w:rsidRDefault="00E94FD2">
      <w:pPr>
        <w:pStyle w:val="BodyText"/>
        <w:rPr>
          <w:sz w:val="20"/>
          <w:lang w:val="it-IT"/>
        </w:rPr>
      </w:pPr>
    </w:p>
    <w:p w14:paraId="7186D599" w14:textId="53A805CF" w:rsidR="00E94FD2" w:rsidRPr="00C20E29" w:rsidRDefault="00E94FD2">
      <w:pPr>
        <w:pStyle w:val="BodyText"/>
        <w:rPr>
          <w:sz w:val="22"/>
          <w:lang w:val="it-IT"/>
        </w:rPr>
      </w:pPr>
    </w:p>
    <w:p w14:paraId="5CBD4DF5" w14:textId="77777777" w:rsidR="00E94FD2" w:rsidRPr="00C20E29" w:rsidRDefault="008E3095">
      <w:pPr>
        <w:spacing w:before="94"/>
        <w:ind w:left="913" w:right="879"/>
        <w:jc w:val="center"/>
        <w:rPr>
          <w:b/>
          <w:sz w:val="24"/>
          <w:lang w:val="it-IT"/>
        </w:rPr>
      </w:pPr>
      <w:r>
        <w:rPr>
          <w:b/>
          <w:bCs/>
          <w:color w:val="FFFFFF"/>
          <w:sz w:val="24"/>
          <w:lang w:val="it"/>
        </w:rPr>
        <w:t>Per iniziare</w:t>
      </w:r>
    </w:p>
    <w:p w14:paraId="6564A81D" w14:textId="77777777" w:rsidR="00E94FD2" w:rsidRPr="00C20E29" w:rsidRDefault="00E94FD2">
      <w:pPr>
        <w:pStyle w:val="BodyText"/>
        <w:rPr>
          <w:b/>
          <w:sz w:val="20"/>
          <w:lang w:val="it-IT"/>
        </w:rPr>
      </w:pPr>
    </w:p>
    <w:p w14:paraId="619240E4" w14:textId="77777777" w:rsidR="00E94FD2" w:rsidRPr="00C20E29" w:rsidRDefault="00E94FD2">
      <w:pPr>
        <w:pStyle w:val="BodyText"/>
        <w:rPr>
          <w:b/>
          <w:sz w:val="20"/>
          <w:lang w:val="it-IT"/>
        </w:rPr>
      </w:pPr>
    </w:p>
    <w:p w14:paraId="42D05B4C" w14:textId="77777777" w:rsidR="00E94FD2" w:rsidRPr="00C20E29" w:rsidRDefault="00E94FD2">
      <w:pPr>
        <w:pStyle w:val="BodyText"/>
        <w:rPr>
          <w:b/>
          <w:sz w:val="20"/>
          <w:lang w:val="it-IT"/>
        </w:rPr>
      </w:pPr>
    </w:p>
    <w:p w14:paraId="4E4B3EBC" w14:textId="77777777" w:rsidR="00E94FD2" w:rsidRPr="00C20E29" w:rsidRDefault="00E94FD2">
      <w:pPr>
        <w:pStyle w:val="BodyText"/>
        <w:rPr>
          <w:b/>
          <w:sz w:val="20"/>
          <w:lang w:val="it-IT"/>
        </w:rPr>
      </w:pPr>
    </w:p>
    <w:p w14:paraId="0FEF643B" w14:textId="656EDE2A" w:rsidR="009E14D1" w:rsidRPr="00C20E29" w:rsidRDefault="009E14D1" w:rsidP="00C20E29">
      <w:pPr>
        <w:spacing w:line="276" w:lineRule="auto"/>
        <w:rPr>
          <w:sz w:val="16"/>
          <w:szCs w:val="16"/>
          <w:lang w:val="it-IT"/>
        </w:rPr>
      </w:pPr>
      <w:r>
        <w:rPr>
          <w:sz w:val="16"/>
          <w:szCs w:val="16"/>
          <w:lang w:val="it"/>
        </w:rPr>
        <w:t>Questo programma non deve essere utilizzato per cure urgenti o di emergenza. In caso di emergenza chiama il 911 se ti trovi negli Stati Uniti, contatta il numero</w:t>
      </w:r>
      <w:r w:rsidR="00C20E29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dei servizi di emergenza locali se ti trovi al di fuori degli Stati Uniti oppure recati al pronto soccorso più vicino. Questo programma non sostituisce le cure di un medico o di un professionista. Dato il potenziale conflitto di interessi, non verrà fornita la consulenza legale su questioni che potrebbero comportare un’azione legale contro Optum o i suoi</w:t>
      </w:r>
      <w:r w:rsidR="00C20E29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affiliati, o qualsiasi entità attraverso la quale il chiamante riceve direttamente o indirettamente questi servizi (es. datore di lavoro o piano sanitario). Questo programma e tutti i suoi</w:t>
      </w:r>
      <w:r w:rsidR="00C20E29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componenti, in particolare i servizi per familiari di età inferiore ai 16 anni, potrebbero non essere disponibili in determinate località ed essere soggetti a modifiche senza alcun</w:t>
      </w:r>
      <w:r w:rsidR="00C20E29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preavviso. L'esperienza e/o il livello di istruzione delle risorse del Programma di assistenza ai dipendenti possono variare in base ai requisiti contrattuali o</w:t>
      </w:r>
      <w:r w:rsidR="00C20E29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normativi del Paese. La copertura potrebbe essere soggetta a esclusioni e limitazioni.</w:t>
      </w:r>
    </w:p>
    <w:p w14:paraId="589813F1" w14:textId="77777777" w:rsidR="009E14D1" w:rsidRPr="00C20E29" w:rsidRDefault="009E14D1" w:rsidP="009E14D1">
      <w:pPr>
        <w:spacing w:line="276" w:lineRule="auto"/>
        <w:rPr>
          <w:sz w:val="16"/>
          <w:szCs w:val="16"/>
          <w:lang w:val="it-IT"/>
        </w:rPr>
      </w:pPr>
    </w:p>
    <w:p w14:paraId="2A76090F" w14:textId="6AD6B456" w:rsidR="00E94FD2" w:rsidRPr="00C20E29" w:rsidRDefault="009E14D1" w:rsidP="00C20E29">
      <w:pPr>
        <w:spacing w:line="276" w:lineRule="auto"/>
        <w:rPr>
          <w:sz w:val="16"/>
          <w:szCs w:val="16"/>
          <w:lang w:val="it-IT"/>
        </w:rPr>
      </w:pPr>
      <w:r>
        <w:rPr>
          <w:sz w:val="16"/>
          <w:szCs w:val="16"/>
          <w:lang w:val="it"/>
        </w:rPr>
        <w:t>© 2023 Optum, Inc. Tutti i diritti riservati. Optum è un marchio registrato di Optum, Inc. negli Stati Uniti e in altre giurisdizioni. Tutti gli altri nomi di marchi o prodotti</w:t>
      </w:r>
      <w:r w:rsidR="00C20E29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sono marchi commerciali o marchi registrati di proprietà dei rispettivi proprietari. Optum è un datore di lavoro che offre pari opportunità di impiego.</w:t>
      </w:r>
    </w:p>
    <w:sectPr w:rsidR="00E94FD2" w:rsidRPr="00C20E29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1"/>
  </w:num>
  <w:num w:numId="6" w16cid:durableId="1547446166">
    <w:abstractNumId w:val="10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9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8555A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20E29"/>
    <w:rsid w:val="00C815E7"/>
    <w:rsid w:val="00C82C90"/>
    <w:rsid w:val="00CB45A2"/>
    <w:rsid w:val="00CE3C03"/>
    <w:rsid w:val="00CE6430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5fQcMQ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webappng/sites/optum/recording/b452f0672e1a103cbefb00505681e531/playba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5fQVQQA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5984882a2ad4103cbffb0050568197c6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5fQVLQA2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5fQcRQ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A5C41-273D-48BD-81AA-C40863A29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Nicholas Murphy</cp:lastModifiedBy>
  <cp:revision>4</cp:revision>
  <dcterms:created xsi:type="dcterms:W3CDTF">2023-09-15T17:47:00Z</dcterms:created>
  <dcterms:modified xsi:type="dcterms:W3CDTF">2023-10-18T18:28:00Z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