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70541" w14:textId="04C3DA81" w:rsidR="006D703C" w:rsidRPr="0047558C" w:rsidRDefault="00A15662" w:rsidP="0047558C">
      <w:pPr>
        <w:spacing w:after="20" w:line="276" w:lineRule="auto"/>
        <w:rPr>
          <w:rFonts w:ascii="Microsoft YaHei" w:eastAsia="Microsoft YaHei" w:hAnsi="Microsoft YaHei" w:cs="Arial"/>
          <w:b/>
          <w:bCs/>
          <w:color w:val="002677"/>
          <w:sz w:val="56"/>
          <w:szCs w:val="56"/>
          <w:lang w:eastAsia="zh-CN"/>
        </w:rPr>
      </w:pPr>
      <w:bookmarkStart w:id="0" w:name="_Hlk138686732"/>
      <w:r w:rsidRPr="0047558C">
        <w:rPr>
          <w:rFonts w:ascii="Microsoft YaHei" w:eastAsia="Microsoft YaHei" w:hAnsi="Microsoft YaHei" w:cs="Arial"/>
          <w:b/>
          <w:bCs/>
          <w:color w:val="002677"/>
          <w:sz w:val="56"/>
          <w:szCs w:val="56"/>
          <w:lang w:eastAsia="zh-CN"/>
        </w:rPr>
        <w:t>感恩</w:t>
      </w:r>
    </w:p>
    <w:p w14:paraId="3EFAFD0B" w14:textId="0E26132F" w:rsidR="001B2DA0" w:rsidRPr="0047558C" w:rsidRDefault="000602F1" w:rsidP="0047558C">
      <w:pPr>
        <w:spacing w:after="140" w:line="276" w:lineRule="auto"/>
        <w:rPr>
          <w:rFonts w:ascii="Microsoft YaHei" w:eastAsia="Microsoft YaHei" w:hAnsi="Microsoft YaHei" w:cs="Arial"/>
          <w:color w:val="002060"/>
          <w:sz w:val="28"/>
          <w:szCs w:val="28"/>
          <w:lang w:eastAsia="zh-CN"/>
        </w:rPr>
      </w:pPr>
      <w:bookmarkStart w:id="1" w:name="_Hlk138686771"/>
      <w:bookmarkEnd w:id="0"/>
      <w:r w:rsidRPr="0047558C">
        <w:rPr>
          <w:rFonts w:ascii="Microsoft YaHei" w:eastAsia="Microsoft YaHei" w:hAnsi="Microsoft YaHei" w:cs="Arial"/>
          <w:color w:val="002060"/>
          <w:sz w:val="28"/>
          <w:szCs w:val="28"/>
          <w:lang w:eastAsia="zh-CN"/>
        </w:rPr>
        <w:t>11 月 13 日是国际善意日。本月，让我们关注积极的一面，提供一些建议与资源，善待自己，并对生活中的美好和他人的善意表达感激之情。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7558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47558C" w:rsidRDefault="00073007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44EC3932" w14:textId="15983E0D" w:rsidR="00816FF5" w:rsidRPr="0047558C" w:rsidRDefault="00EA3E2A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bookmarkStart w:id="2" w:name="_Hlk141278944"/>
            <w:bookmarkStart w:id="3" w:name="_Hlk132989508"/>
            <w:bookmarkStart w:id="4" w:name="_Hlk127259406"/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为何自我反省、自我关怀和处理自己的情绪对于心理健康如此重要的</w:t>
            </w: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78CAD605" w14:textId="776FAFD4" w:rsidR="008F5640" w:rsidRPr="0047558C" w:rsidRDefault="00437BD8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阐述善待自己和他人的诸多益处的</w:t>
            </w: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6D645A4D" w14:textId="3D0B4849" w:rsidR="00F131B3" w:rsidRPr="0047558C" w:rsidRDefault="00F131B3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介绍国际善意日的</w:t>
            </w: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67427B25" w14:textId="27E6F198" w:rsidR="004C141D" w:rsidRPr="0047558C" w:rsidRDefault="00311187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阐述践行感恩的益处以及如何开始表达感恩之情的</w:t>
            </w: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快速提示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2B7FCEF4" w14:textId="05879008" w:rsidR="00011F1F" w:rsidRPr="0047558C" w:rsidRDefault="00011F1F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为期 30 天的“善待自己”</w:t>
            </w: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互动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感恩挑战。</w:t>
            </w:r>
          </w:p>
          <w:p w14:paraId="7989FADA" w14:textId="3DF6E988" w:rsidR="004C7FA3" w:rsidRPr="0047558C" w:rsidRDefault="001502D3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让他人一整天都心情愉悦的</w:t>
            </w: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趣味活动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6B74DAED" w14:textId="650A0AA2" w:rsidR="004C7FA3" w:rsidRPr="0047558C" w:rsidRDefault="004C7FA3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供会员轻松访问其福利门户网站的</w:t>
            </w: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链接。</w:t>
            </w:r>
          </w:p>
          <w:bookmarkEnd w:id="2"/>
          <w:bookmarkEnd w:id="3"/>
          <w:bookmarkEnd w:id="4"/>
          <w:p w14:paraId="09C9909E" w14:textId="35370214" w:rsidR="002C59A2" w:rsidRPr="0047558C" w:rsidRDefault="002C59A2" w:rsidP="0047558C">
            <w:pPr>
              <w:spacing w:before="20" w:after="20"/>
              <w:ind w:left="156"/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“在职场中释放善意”。</w:t>
            </w:r>
          </w:p>
          <w:p w14:paraId="40B1A0FA" w14:textId="6DBC8F5B" w:rsidR="00EC3EF3" w:rsidRPr="0047558C" w:rsidRDefault="00687C87" w:rsidP="0047558C">
            <w:pPr>
              <w:spacing w:before="20" w:after="20"/>
              <w:ind w:left="156" w:right="706"/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</w:rPr>
            </w:pP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，包括“在工作中表达感恩：领导人员通过表达感恩之情，促进职场心理健康，提升员工积极性与效率。”</w:t>
            </w:r>
          </w:p>
        </w:tc>
      </w:tr>
    </w:tbl>
    <w:p w14:paraId="7CADEC72" w14:textId="77777777" w:rsidR="00F915FD" w:rsidRPr="0047558C" w:rsidRDefault="00F915FD" w:rsidP="0047558C">
      <w:pPr>
        <w:spacing w:after="0" w:line="276" w:lineRule="auto"/>
        <w:rPr>
          <w:rFonts w:ascii="Microsoft YaHei" w:eastAsia="Microsoft YaHei" w:hAnsi="Microsoft YaHei" w:cs="Arial"/>
          <w:color w:val="5A5A5A"/>
          <w:sz w:val="20"/>
          <w:szCs w:val="20"/>
        </w:rPr>
      </w:pPr>
    </w:p>
    <w:p w14:paraId="06552487" w14:textId="30ADCA99" w:rsidR="00F915FD" w:rsidRPr="0047558C" w:rsidRDefault="0047558C" w:rsidP="0047558C">
      <w:pPr>
        <w:spacing w:after="0" w:line="240" w:lineRule="auto"/>
        <w:rPr>
          <w:rStyle w:val="Hyperlink"/>
          <w:rFonts w:ascii="Microsoft YaHei" w:eastAsia="Microsoft YaHei" w:hAnsi="Microsoft YaHei" w:cs="Arial"/>
          <w:sz w:val="24"/>
          <w:szCs w:val="24"/>
        </w:rPr>
      </w:pPr>
      <w:r>
        <w:rPr>
          <w:rFonts w:ascii="Microsoft YaHei" w:eastAsia="Microsoft YaHei" w:hAnsi="Microsoft YaHei" w:cs="Arial"/>
          <w:sz w:val="24"/>
          <w:szCs w:val="24"/>
          <w:lang w:eastAsia="zh-CN"/>
        </w:rPr>
        <w:fldChar w:fldCharType="begin"/>
      </w:r>
      <w:r w:rsidR="00A5258B">
        <w:rPr>
          <w:rFonts w:ascii="Microsoft YaHei" w:eastAsia="Microsoft YaHei" w:hAnsi="Microsoft YaHei" w:cs="Arial"/>
          <w:sz w:val="24"/>
          <w:szCs w:val="24"/>
          <w:lang w:eastAsia="zh-CN"/>
        </w:rPr>
        <w:instrText>HYPERLINK "https://optumwellbeing.com/newthismonth/zh-CN"</w:instrText>
      </w:r>
      <w:r w:rsidR="00A5258B">
        <w:rPr>
          <w:rFonts w:ascii="Microsoft YaHei" w:eastAsia="Microsoft YaHei" w:hAnsi="Microsoft YaHei" w:cs="Arial"/>
          <w:sz w:val="24"/>
          <w:szCs w:val="24"/>
          <w:lang w:eastAsia="zh-CN"/>
        </w:rPr>
      </w:r>
      <w:r>
        <w:rPr>
          <w:rFonts w:ascii="Microsoft YaHei" w:eastAsia="Microsoft YaHei" w:hAnsi="Microsoft YaHei" w:cs="Arial"/>
          <w:sz w:val="24"/>
          <w:szCs w:val="24"/>
          <w:lang w:eastAsia="zh-CN"/>
        </w:rPr>
        <w:fldChar w:fldCharType="separate"/>
      </w:r>
      <w:r w:rsidR="00293514" w:rsidRPr="0047558C">
        <w:rPr>
          <w:rStyle w:val="Hyperlink"/>
          <w:rFonts w:ascii="Microsoft YaHei" w:eastAsia="Microsoft YaHei" w:hAnsi="Microsoft YaHei" w:cs="Arial"/>
          <w:sz w:val="24"/>
          <w:szCs w:val="24"/>
          <w:lang w:eastAsia="zh-CN"/>
        </w:rPr>
        <w:t>查看工</w:t>
      </w:r>
      <w:r w:rsidR="00293514" w:rsidRPr="0047558C">
        <w:rPr>
          <w:rStyle w:val="Hyperlink"/>
          <w:rFonts w:ascii="Microsoft YaHei" w:eastAsia="Microsoft YaHei" w:hAnsi="Microsoft YaHei" w:cs="Arial"/>
          <w:sz w:val="24"/>
          <w:szCs w:val="24"/>
          <w:lang w:eastAsia="zh-CN"/>
        </w:rPr>
        <w:t>具</w:t>
      </w:r>
      <w:r w:rsidR="00293514" w:rsidRPr="0047558C">
        <w:rPr>
          <w:rStyle w:val="Hyperlink"/>
          <w:rFonts w:ascii="Microsoft YaHei" w:eastAsia="Microsoft YaHei" w:hAnsi="Microsoft YaHei" w:cs="Arial"/>
          <w:sz w:val="24"/>
          <w:szCs w:val="24"/>
          <w:lang w:eastAsia="zh-CN"/>
        </w:rPr>
        <w:t>包</w:t>
      </w:r>
    </w:p>
    <w:p w14:paraId="41E1AB0E" w14:textId="00588CEA" w:rsidR="00F915FD" w:rsidRPr="0047558C" w:rsidRDefault="0047558C" w:rsidP="0047558C">
      <w:pPr>
        <w:spacing w:after="0" w:line="276" w:lineRule="auto"/>
        <w:rPr>
          <w:rFonts w:ascii="Microsoft YaHei" w:eastAsia="Microsoft YaHei" w:hAnsi="Microsoft YaHei" w:cs="Arial"/>
          <w:b/>
          <w:bCs/>
          <w:color w:val="5A5A5A"/>
          <w:sz w:val="24"/>
          <w:szCs w:val="24"/>
        </w:rPr>
      </w:pPr>
      <w:r>
        <w:rPr>
          <w:rFonts w:ascii="Microsoft YaHei" w:eastAsia="Microsoft YaHei" w:hAnsi="Microsoft YaHei" w:cs="Arial"/>
          <w:sz w:val="24"/>
          <w:szCs w:val="24"/>
          <w:lang w:eastAsia="zh-CN"/>
        </w:rPr>
        <w:fldChar w:fldCharType="end"/>
      </w:r>
    </w:p>
    <w:p w14:paraId="62D76D3A" w14:textId="53A6D261" w:rsidR="00F915FD" w:rsidRPr="0047558C" w:rsidRDefault="00F915FD" w:rsidP="0047558C">
      <w:pPr>
        <w:spacing w:after="60" w:line="276" w:lineRule="auto"/>
        <w:rPr>
          <w:rFonts w:ascii="Microsoft YaHei" w:eastAsia="Microsoft YaHei" w:hAnsi="Microsoft YaHei" w:cs="Arial"/>
          <w:b/>
          <w:bCs/>
          <w:color w:val="002677"/>
          <w:sz w:val="28"/>
          <w:szCs w:val="28"/>
        </w:rPr>
      </w:pPr>
      <w:r w:rsidRPr="0047558C">
        <w:rPr>
          <w:rFonts w:ascii="Microsoft YaHei" w:eastAsia="Microsoft YaHei" w:hAnsi="Microsoft YaHei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7558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47558C" w:rsidRDefault="00CB2F0E" w:rsidP="0047558C">
            <w:pPr>
              <w:spacing w:line="276" w:lineRule="auto"/>
              <w:jc w:val="center"/>
              <w:textAlignment w:val="center"/>
              <w:rPr>
                <w:rFonts w:ascii="Microsoft YaHei" w:eastAsia="Microsoft YaHei" w:hAnsi="Microsoft YaHei" w:cs="Arial"/>
                <w:color w:val="000000" w:themeColor="text1"/>
                <w:sz w:val="20"/>
                <w:szCs w:val="20"/>
              </w:rPr>
            </w:pPr>
            <w:r w:rsidRPr="0047558C">
              <w:rPr>
                <w:rFonts w:ascii="Microsoft YaHei" w:eastAsia="Microsoft YaHei" w:hAnsi="Microsoft YaHei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47558C" w:rsidRDefault="00F915FD" w:rsidP="0047558C">
            <w:pPr>
              <w:spacing w:line="276" w:lineRule="auto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——及时获悉与每月新主题紧密相关的最新内容。</w:t>
            </w:r>
          </w:p>
        </w:tc>
      </w:tr>
      <w:tr w:rsidR="00EB6622" w:rsidRPr="0047558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47558C" w:rsidRDefault="00CB2F0E" w:rsidP="0047558C">
            <w:pPr>
              <w:spacing w:line="276" w:lineRule="auto"/>
              <w:jc w:val="center"/>
              <w:textAlignment w:val="center"/>
              <w:rPr>
                <w:rFonts w:ascii="Microsoft YaHei" w:eastAsia="Microsoft YaHei" w:hAnsi="Microsoft YaHei" w:cs="Arial"/>
                <w:color w:val="000000" w:themeColor="text1"/>
                <w:sz w:val="20"/>
                <w:szCs w:val="20"/>
              </w:rPr>
            </w:pPr>
            <w:r w:rsidRPr="0047558C">
              <w:rPr>
                <w:rFonts w:ascii="Microsoft YaHei" w:eastAsia="Microsoft YaHei" w:hAnsi="Microsoft YaHei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47558C" w:rsidRDefault="00F915FD" w:rsidP="0047558C">
            <w:pPr>
              <w:spacing w:line="276" w:lineRule="auto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——获取更多资源和自助工具。</w:t>
            </w:r>
          </w:p>
        </w:tc>
      </w:tr>
      <w:tr w:rsidR="00EB6622" w:rsidRPr="0047558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47558C" w:rsidRDefault="00CB2F0E" w:rsidP="0047558C">
            <w:pPr>
              <w:spacing w:line="276" w:lineRule="auto"/>
              <w:jc w:val="center"/>
              <w:textAlignment w:val="center"/>
              <w:rPr>
                <w:rFonts w:ascii="Microsoft YaHei" w:eastAsia="Microsoft YaHei" w:hAnsi="Microsoft YaHei" w:cs="Arial"/>
                <w:color w:val="000000" w:themeColor="text1"/>
                <w:sz w:val="20"/>
                <w:szCs w:val="20"/>
              </w:rPr>
            </w:pPr>
            <w:r w:rsidRPr="0047558C">
              <w:rPr>
                <w:rFonts w:ascii="Microsoft YaHei" w:eastAsia="Microsoft YaHei" w:hAnsi="Microsoft YaHei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47558C" w:rsidRDefault="00F915FD" w:rsidP="0047558C">
            <w:pPr>
              <w:spacing w:line="276" w:lineRule="auto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——继续访问更多您喜欢的内容。</w:t>
            </w:r>
          </w:p>
        </w:tc>
      </w:tr>
      <w:tr w:rsidR="00EB6622" w:rsidRPr="0047558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47558C" w:rsidRDefault="00EB6622" w:rsidP="0047558C">
            <w:pPr>
              <w:spacing w:line="276" w:lineRule="auto"/>
              <w:jc w:val="center"/>
              <w:textAlignment w:val="center"/>
              <w:rPr>
                <w:rFonts w:ascii="Microsoft YaHei" w:eastAsia="Microsoft YaHei" w:hAnsi="Microsoft YaHei" w:cs="Arial"/>
                <w:color w:val="000000" w:themeColor="text1"/>
                <w:sz w:val="20"/>
                <w:szCs w:val="20"/>
              </w:rPr>
            </w:pPr>
            <w:r w:rsidRPr="0047558C">
              <w:rPr>
                <w:rFonts w:ascii="Microsoft YaHei" w:eastAsia="Microsoft YaHei" w:hAnsi="Microsoft YaHei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47558C" w:rsidRDefault="00F915FD" w:rsidP="0047558C">
            <w:pPr>
              <w:spacing w:line="276" w:lineRule="auto"/>
              <w:ind w:right="620"/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</w:pPr>
            <w:r w:rsidRPr="0047558C">
              <w:rPr>
                <w:rFonts w:ascii="Microsoft YaHei" w:eastAsia="Microsoft YaHei" w:hAnsi="Microsoft YaHei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为每个人提供的支持——</w:t>
            </w:r>
            <w:r w:rsidRPr="0047558C">
              <w:rPr>
                <w:rFonts w:ascii="Microsoft YaHei" w:eastAsia="Microsoft YaHei" w:hAnsi="Microsoft YaHei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47558C" w:rsidRDefault="00775D33" w:rsidP="0047558C">
      <w:pPr>
        <w:spacing w:after="0" w:line="276" w:lineRule="auto"/>
        <w:rPr>
          <w:rFonts w:ascii="Microsoft YaHei" w:eastAsia="Microsoft YaHei" w:hAnsi="Microsoft YaHei" w:cs="Arial"/>
          <w:color w:val="5A5A5A"/>
          <w:sz w:val="20"/>
          <w:szCs w:val="20"/>
          <w:lang w:eastAsia="zh-CN"/>
        </w:rPr>
      </w:pPr>
    </w:p>
    <w:sectPr w:rsidR="00775D33" w:rsidRPr="0047558C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108A5" w14:textId="77777777" w:rsidR="00233DC7" w:rsidRDefault="00233DC7" w:rsidP="00E32C7E">
      <w:pPr>
        <w:spacing w:after="0" w:line="240" w:lineRule="auto"/>
      </w:pPr>
      <w:r>
        <w:separator/>
      </w:r>
    </w:p>
  </w:endnote>
  <w:endnote w:type="continuationSeparator" w:id="0">
    <w:p w14:paraId="585E5C5C" w14:textId="77777777" w:rsidR="00233DC7" w:rsidRDefault="00233DC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A4FAD" w14:textId="77777777" w:rsidR="00233DC7" w:rsidRDefault="00233DC7" w:rsidP="00E32C7E">
      <w:pPr>
        <w:spacing w:after="0" w:line="240" w:lineRule="auto"/>
      </w:pPr>
      <w:r>
        <w:separator/>
      </w:r>
    </w:p>
  </w:footnote>
  <w:footnote w:type="continuationSeparator" w:id="0">
    <w:p w14:paraId="08048A29" w14:textId="77777777" w:rsidR="00233DC7" w:rsidRDefault="00233DC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27368">
    <w:abstractNumId w:val="17"/>
  </w:num>
  <w:num w:numId="2" w16cid:durableId="390735708">
    <w:abstractNumId w:val="14"/>
  </w:num>
  <w:num w:numId="3" w16cid:durableId="477381055">
    <w:abstractNumId w:val="12"/>
  </w:num>
  <w:num w:numId="4" w16cid:durableId="1506357534">
    <w:abstractNumId w:val="4"/>
  </w:num>
  <w:num w:numId="5" w16cid:durableId="374895221">
    <w:abstractNumId w:val="10"/>
  </w:num>
  <w:num w:numId="6" w16cid:durableId="1214926856">
    <w:abstractNumId w:val="13"/>
  </w:num>
  <w:num w:numId="7" w16cid:durableId="1213230681">
    <w:abstractNumId w:val="1"/>
  </w:num>
  <w:num w:numId="8" w16cid:durableId="1183936186">
    <w:abstractNumId w:val="18"/>
  </w:num>
  <w:num w:numId="9" w16cid:durableId="293607623">
    <w:abstractNumId w:val="7"/>
  </w:num>
  <w:num w:numId="10" w16cid:durableId="953945791">
    <w:abstractNumId w:val="6"/>
  </w:num>
  <w:num w:numId="11" w16cid:durableId="179005858">
    <w:abstractNumId w:val="9"/>
  </w:num>
  <w:num w:numId="12" w16cid:durableId="1981113045">
    <w:abstractNumId w:val="15"/>
  </w:num>
  <w:num w:numId="13" w16cid:durableId="171574226">
    <w:abstractNumId w:val="8"/>
  </w:num>
  <w:num w:numId="14" w16cid:durableId="636643266">
    <w:abstractNumId w:val="5"/>
  </w:num>
  <w:num w:numId="15" w16cid:durableId="289483400">
    <w:abstractNumId w:val="0"/>
  </w:num>
  <w:num w:numId="16" w16cid:durableId="731732582">
    <w:abstractNumId w:val="2"/>
  </w:num>
  <w:num w:numId="17" w16cid:durableId="2106875871">
    <w:abstractNumId w:val="19"/>
  </w:num>
  <w:num w:numId="18" w16cid:durableId="960115353">
    <w:abstractNumId w:val="3"/>
  </w:num>
  <w:num w:numId="19" w16cid:durableId="1648514570">
    <w:abstractNumId w:val="11"/>
  </w:num>
  <w:num w:numId="20" w16cid:durableId="19507749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52F"/>
    <w:rsid w:val="002238F9"/>
    <w:rsid w:val="00224498"/>
    <w:rsid w:val="002271EF"/>
    <w:rsid w:val="00233DC7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558C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58B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00FF6FB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525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Bykov</cp:lastModifiedBy>
  <cp:revision>5</cp:revision>
  <dcterms:created xsi:type="dcterms:W3CDTF">2024-09-05T22:42:00Z</dcterms:created>
  <dcterms:modified xsi:type="dcterms:W3CDTF">2024-09-23T14:18:00Z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