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04ADC96" w:rsidR="000C40AE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de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Nachfolgend finden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einen Vorschlag für einen Beitrag </w:t>
      </w:r>
      <w:r w:rsidR="00236972" w:rsidRPr="00850D59">
        <w:rPr>
          <w:rFonts w:ascii="Arial" w:hAnsi="Arial" w:cs="Arial"/>
          <w:color w:val="000000" w:themeColor="text1"/>
          <w:lang w:val="de"/>
        </w:rPr>
        <w:t>in </w:t>
      </w:r>
      <w:r w:rsidRPr="00850D59">
        <w:rPr>
          <w:rFonts w:ascii="Arial" w:hAnsi="Arial" w:cs="Arial"/>
          <w:color w:val="000000" w:themeColor="text1"/>
          <w:lang w:val="de"/>
        </w:rPr>
        <w:t xml:space="preserve">den sozialen Medien (Bildoptionen </w:t>
      </w:r>
      <w:r w:rsidR="00236972" w:rsidRPr="00850D59">
        <w:rPr>
          <w:rFonts w:ascii="Arial" w:hAnsi="Arial" w:cs="Arial"/>
          <w:color w:val="000000" w:themeColor="text1"/>
          <w:lang w:val="de"/>
        </w:rPr>
        <w:t>im </w:t>
      </w:r>
      <w:r w:rsidRPr="00850D59">
        <w:rPr>
          <w:rFonts w:ascii="Arial" w:hAnsi="Arial" w:cs="Arial"/>
          <w:color w:val="000000" w:themeColor="text1"/>
          <w:lang w:val="de"/>
        </w:rPr>
        <w:t xml:space="preserve">Anhang) für Ihre Mitglieder zum Gesundheits- und Wellnessthema des Monats – Psychische Gesundheit von Männern.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>können den Beitrag gern über Ihre internen Kommunikationsplattformen oder auf Ihren LinkedIn-Konten teilen.</w:t>
      </w:r>
    </w:p>
    <w:p w14:paraId="79FDBAA8" w14:textId="77777777" w:rsidR="00B97BA3" w:rsidRDefault="00B97BA3" w:rsidP="00FD78B1">
      <w:pPr>
        <w:spacing w:after="0" w:line="276" w:lineRule="auto"/>
        <w:rPr>
          <w:rFonts w:ascii="Arial" w:hAnsi="Arial" w:cs="Arial"/>
          <w:color w:val="000000" w:themeColor="text1"/>
          <w:lang w:val="de"/>
        </w:rPr>
      </w:pPr>
    </w:p>
    <w:p w14:paraId="528448DE" w14:textId="0822CE45" w:rsidR="00B97BA3" w:rsidRDefault="00B97BA3" w:rsidP="00FD78B1">
      <w:pPr>
        <w:spacing w:after="0" w:line="276" w:lineRule="auto"/>
        <w:rPr>
          <w:rFonts w:ascii="Arial" w:hAnsi="Arial" w:cs="Arial"/>
          <w:color w:val="000000" w:themeColor="text1"/>
          <w:lang w:val="de"/>
        </w:rPr>
      </w:pPr>
      <w:r>
        <w:rPr>
          <w:rFonts w:ascii="Arial" w:hAnsi="Arial" w:cs="Arial"/>
          <w:noProof/>
          <w:color w:val="000000" w:themeColor="text1"/>
          <w:lang w:val="de"/>
        </w:rPr>
        <w:drawing>
          <wp:inline distT="0" distB="0" distL="0" distR="0" wp14:anchorId="4D3D2229" wp14:editId="04935D72">
            <wp:extent cx="1352550" cy="1352550"/>
            <wp:effectExtent l="0" t="0" r="0" b="0"/>
            <wp:docPr id="1033973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"/>
        </w:rPr>
        <w:drawing>
          <wp:inline distT="0" distB="0" distL="0" distR="0" wp14:anchorId="59CB70EB" wp14:editId="721401BB">
            <wp:extent cx="1362075" cy="1362075"/>
            <wp:effectExtent l="0" t="0" r="9525" b="9525"/>
            <wp:docPr id="1209472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"/>
        </w:rPr>
        <w:drawing>
          <wp:inline distT="0" distB="0" distL="0" distR="0" wp14:anchorId="1C85EEB5" wp14:editId="4EF6EDF7">
            <wp:extent cx="1390650" cy="1390650"/>
            <wp:effectExtent l="0" t="0" r="0" b="0"/>
            <wp:docPr id="11267864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de"/>
        </w:rPr>
        <w:t xml:space="preserve"> </w:t>
      </w:r>
      <w:r>
        <w:rPr>
          <w:rFonts w:ascii="Arial" w:hAnsi="Arial" w:cs="Arial"/>
          <w:noProof/>
          <w:color w:val="000000" w:themeColor="text1"/>
          <w:lang w:val="de"/>
        </w:rPr>
        <w:drawing>
          <wp:inline distT="0" distB="0" distL="0" distR="0" wp14:anchorId="4D5AE09C" wp14:editId="42C9B378">
            <wp:extent cx="1400175" cy="1400175"/>
            <wp:effectExtent l="0" t="0" r="9525" b="9525"/>
            <wp:docPr id="5473145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7CA1" w14:textId="77777777" w:rsidR="00B97BA3" w:rsidRPr="00850D59" w:rsidRDefault="00B97BA3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68B22E65" w14:textId="77777777" w:rsidR="00BB12F7" w:rsidRPr="00850D59" w:rsidRDefault="00BB12F7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2EABC94" w14:textId="759F0EC8" w:rsidR="00F50DEC" w:rsidRPr="00850D59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850D59">
        <w:rPr>
          <w:rFonts w:ascii="Arial" w:hAnsi="Arial" w:cs="Arial"/>
          <w:lang w:val="de"/>
        </w:rPr>
        <w:t xml:space="preserve">Entdecken </w:t>
      </w:r>
      <w:r w:rsidR="00236972" w:rsidRPr="00850D59">
        <w:rPr>
          <w:rFonts w:ascii="Arial" w:hAnsi="Arial" w:cs="Arial"/>
          <w:lang w:val="de"/>
        </w:rPr>
        <w:t>Sie in </w:t>
      </w:r>
      <w:r w:rsidRPr="00850D59">
        <w:rPr>
          <w:rFonts w:ascii="Arial" w:hAnsi="Arial" w:cs="Arial"/>
          <w:lang w:val="de"/>
        </w:rPr>
        <w:t xml:space="preserve">den Materialien dieses monatlichen Toolkits Ressourcen, die Stigmatisierung und Stereotype </w:t>
      </w:r>
      <w:r w:rsidR="00236972" w:rsidRPr="00850D59">
        <w:rPr>
          <w:rFonts w:ascii="Arial" w:hAnsi="Arial" w:cs="Arial"/>
          <w:lang w:val="de"/>
        </w:rPr>
        <w:t>im </w:t>
      </w:r>
      <w:r w:rsidRPr="00850D59">
        <w:rPr>
          <w:rFonts w:ascii="Arial" w:hAnsi="Arial" w:cs="Arial"/>
          <w:lang w:val="de"/>
        </w:rPr>
        <w:t xml:space="preserve">Zusammenhang mit der psychischen Gesundheit hinterfragen und jeden dazu befähigen, das psychische Wohlbefinden mit Mitgefühl </w:t>
      </w:r>
      <w:r w:rsidR="00236972" w:rsidRPr="00850D59">
        <w:rPr>
          <w:rFonts w:ascii="Arial" w:hAnsi="Arial" w:cs="Arial"/>
          <w:lang w:val="de"/>
        </w:rPr>
        <w:t>zu </w:t>
      </w:r>
      <w:r w:rsidRPr="00850D59">
        <w:rPr>
          <w:rFonts w:ascii="Arial" w:hAnsi="Arial" w:cs="Arial"/>
          <w:lang w:val="de"/>
        </w:rPr>
        <w:t xml:space="preserve">unterstützen. </w:t>
      </w:r>
      <w:hyperlink r:id="rId11" w:history="1">
        <w:r w:rsidR="006822F4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6822F4" w:rsidRPr="00050AC8">
        <w:rPr>
          <w:rFonts w:ascii="Aptos" w:hAnsi="Aptos" w:cs="Arial"/>
          <w:vanish/>
        </w:rPr>
        <w:t xml:space="preserve"> [insert language code] </w:t>
      </w:r>
      <w:r w:rsidR="006822F4" w:rsidRPr="00050AC8">
        <w:rPr>
          <w:rFonts w:ascii="Aptos" w:hAnsi="Aptos" w:cs="Arial"/>
        </w:rPr>
        <w:t xml:space="preserve"> </w:t>
      </w:r>
      <w:r w:rsidR="006822F4">
        <w:rPr>
          <w:rFonts w:ascii="Aptos" w:hAnsi="Aptos" w:cs="Arial"/>
        </w:rPr>
        <w:t xml:space="preserve"> </w:t>
      </w:r>
      <w:r w:rsidRPr="00850D59">
        <w:rPr>
          <w:rFonts w:ascii="Arial" w:hAnsi="Arial" w:cs="Arial"/>
          <w:color w:val="000000" w:themeColor="text1"/>
          <w:lang w:val="de"/>
        </w:rPr>
        <w:t>#employeehealth #wellbeing #mentalhealthawareness #MentalHealthMatters</w:t>
      </w:r>
    </w:p>
    <w:p w14:paraId="094ECCA4" w14:textId="77777777" w:rsidR="00F50DEC" w:rsidRPr="00850D59" w:rsidRDefault="00F50DEC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382E7D4" w14:textId="28721137" w:rsidR="003267FC" w:rsidRPr="00850D59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Erfahren Sie, warum </w:t>
      </w:r>
      <w:r w:rsidR="00236972" w:rsidRPr="00850D59">
        <w:rPr>
          <w:rFonts w:ascii="Arial" w:hAnsi="Arial" w:cs="Arial"/>
          <w:color w:val="000000" w:themeColor="text1"/>
          <w:lang w:val="de"/>
        </w:rPr>
        <w:t>es </w:t>
      </w:r>
      <w:r w:rsidRPr="00850D59">
        <w:rPr>
          <w:rFonts w:ascii="Arial" w:hAnsi="Arial" w:cs="Arial"/>
          <w:color w:val="000000" w:themeColor="text1"/>
          <w:lang w:val="de"/>
        </w:rPr>
        <w:t xml:space="preserve">wichtig ist, sich emotional </w:t>
      </w:r>
      <w:r w:rsidR="00236972" w:rsidRPr="00850D59">
        <w:rPr>
          <w:rFonts w:ascii="Arial" w:hAnsi="Arial" w:cs="Arial"/>
          <w:color w:val="000000" w:themeColor="text1"/>
          <w:lang w:val="de"/>
        </w:rPr>
        <w:t>zu </w:t>
      </w:r>
      <w:r w:rsidRPr="00850D59">
        <w:rPr>
          <w:rFonts w:ascii="Arial" w:hAnsi="Arial" w:cs="Arial"/>
          <w:color w:val="000000" w:themeColor="text1"/>
          <w:lang w:val="de"/>
        </w:rPr>
        <w:t xml:space="preserve">öffnen, und vier Möglichkeiten, wie </w:t>
      </w:r>
      <w:r w:rsidR="00236972" w:rsidRPr="00850D59">
        <w:rPr>
          <w:rFonts w:ascii="Arial" w:hAnsi="Arial" w:cs="Arial"/>
          <w:color w:val="000000" w:themeColor="text1"/>
          <w:lang w:val="de"/>
        </w:rPr>
        <w:t>Sie in </w:t>
      </w:r>
      <w:r w:rsidRPr="00850D59">
        <w:rPr>
          <w:rFonts w:ascii="Arial" w:hAnsi="Arial" w:cs="Arial"/>
          <w:color w:val="000000" w:themeColor="text1"/>
          <w:lang w:val="de"/>
        </w:rPr>
        <w:t xml:space="preserve">unserem Toolkit dieses Monats damit beginnen können. </w:t>
      </w:r>
      <w:hyperlink r:id="rId12" w:history="1">
        <w:r w:rsidR="006822F4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6822F4" w:rsidRPr="00050AC8">
        <w:rPr>
          <w:rFonts w:ascii="Aptos" w:hAnsi="Aptos" w:cs="Arial"/>
          <w:vanish/>
        </w:rPr>
        <w:t xml:space="preserve"> [insert language code] </w:t>
      </w:r>
      <w:r w:rsidR="006822F4" w:rsidRPr="00050AC8">
        <w:rPr>
          <w:rFonts w:ascii="Aptos" w:hAnsi="Aptos" w:cs="Arial"/>
        </w:rPr>
        <w:t xml:space="preserve"> </w:t>
      </w:r>
      <w:r w:rsidR="006822F4">
        <w:rPr>
          <w:rFonts w:ascii="Aptos" w:hAnsi="Aptos" w:cs="Arial"/>
        </w:rPr>
        <w:t xml:space="preserve"> </w:t>
      </w:r>
      <w:r w:rsidRPr="00850D59">
        <w:rPr>
          <w:rFonts w:ascii="Arial" w:hAnsi="Arial" w:cs="Arial"/>
          <w:color w:val="000000" w:themeColor="text1"/>
          <w:lang w:val="de"/>
        </w:rPr>
        <w:t>#employeehealth #wellbeing #MentalHealthMatters</w:t>
      </w:r>
    </w:p>
    <w:p w14:paraId="60049012" w14:textId="77777777" w:rsidR="003267FC" w:rsidRPr="00850D59" w:rsidRDefault="003267FC" w:rsidP="00FD78B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2C505127" w14:textId="4BD2CA0A" w:rsidR="00CE0B28" w:rsidRPr="00850D59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Erfahren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im </w:t>
      </w:r>
      <w:r w:rsidRPr="00850D59">
        <w:rPr>
          <w:rFonts w:ascii="Arial" w:hAnsi="Arial" w:cs="Arial"/>
          <w:color w:val="000000" w:themeColor="text1"/>
          <w:lang w:val="de"/>
        </w:rPr>
        <w:t xml:space="preserve">Toolkit dieses Monats, wie unterschiedlich Männer und Frauen psychische Gesundheitsprobleme erleben. </w:t>
      </w:r>
      <w:hyperlink r:id="rId13" w:history="1">
        <w:r w:rsidR="006822F4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6822F4" w:rsidRPr="00050AC8">
        <w:rPr>
          <w:rFonts w:ascii="Aptos" w:hAnsi="Aptos" w:cs="Arial"/>
          <w:vanish/>
        </w:rPr>
        <w:t xml:space="preserve"> [insert language code] </w:t>
      </w:r>
      <w:r w:rsidR="006822F4" w:rsidRPr="00050AC8">
        <w:rPr>
          <w:rFonts w:ascii="Aptos" w:hAnsi="Aptos" w:cs="Arial"/>
        </w:rPr>
        <w:t xml:space="preserve"> </w:t>
      </w:r>
      <w:r w:rsidR="006822F4">
        <w:rPr>
          <w:rFonts w:ascii="Aptos" w:hAnsi="Aptos" w:cs="Arial"/>
        </w:rPr>
        <w:t xml:space="preserve"> </w:t>
      </w:r>
      <w:r w:rsidRPr="00850D59">
        <w:rPr>
          <w:rFonts w:ascii="Arial" w:hAnsi="Arial" w:cs="Arial"/>
          <w:color w:val="000000" w:themeColor="text1"/>
          <w:lang w:val="de"/>
        </w:rPr>
        <w:t>#employeehealth #wellbeing #MentalHealthMatters</w:t>
      </w:r>
    </w:p>
    <w:p w14:paraId="7A11C0A3" w14:textId="77777777" w:rsidR="00AA4BEE" w:rsidRPr="00850D59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7B3A7B79" w:rsidR="00CE0B28" w:rsidRPr="00850D59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Probieren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diese </w:t>
      </w:r>
      <w:r w:rsidR="00236972" w:rsidRPr="00850D59">
        <w:rPr>
          <w:rFonts w:ascii="Arial" w:hAnsi="Arial" w:cs="Arial"/>
          <w:color w:val="000000" w:themeColor="text1"/>
          <w:lang w:val="de"/>
        </w:rPr>
        <w:t>8 </w:t>
      </w:r>
      <w:r w:rsidRPr="00850D59">
        <w:rPr>
          <w:rFonts w:ascii="Arial" w:hAnsi="Arial" w:cs="Arial"/>
          <w:color w:val="000000" w:themeColor="text1"/>
          <w:lang w:val="de"/>
        </w:rPr>
        <w:t xml:space="preserve">großartigen Methoden aus, </w:t>
      </w:r>
      <w:r w:rsidR="00236972" w:rsidRPr="00850D59">
        <w:rPr>
          <w:rFonts w:ascii="Arial" w:hAnsi="Arial" w:cs="Arial"/>
          <w:color w:val="000000" w:themeColor="text1"/>
          <w:lang w:val="de"/>
        </w:rPr>
        <w:t>um Ihr </w:t>
      </w:r>
      <w:r w:rsidRPr="00850D59">
        <w:rPr>
          <w:rFonts w:ascii="Arial" w:hAnsi="Arial" w:cs="Arial"/>
          <w:color w:val="000000" w:themeColor="text1"/>
          <w:lang w:val="de"/>
        </w:rPr>
        <w:t xml:space="preserve">eigenes emotionales Wohlbefinden </w:t>
      </w:r>
      <w:r w:rsidR="00236972" w:rsidRPr="00850D59">
        <w:rPr>
          <w:rFonts w:ascii="Arial" w:hAnsi="Arial" w:cs="Arial"/>
          <w:color w:val="000000" w:themeColor="text1"/>
          <w:lang w:val="de"/>
        </w:rPr>
        <w:t>zu </w:t>
      </w:r>
      <w:r w:rsidRPr="00850D59">
        <w:rPr>
          <w:rFonts w:ascii="Arial" w:hAnsi="Arial" w:cs="Arial"/>
          <w:color w:val="000000" w:themeColor="text1"/>
          <w:lang w:val="de"/>
        </w:rPr>
        <w:t xml:space="preserve">fördern. Erfahren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mehr </w:t>
      </w:r>
      <w:r w:rsidR="00236972" w:rsidRPr="00850D59">
        <w:rPr>
          <w:rFonts w:ascii="Arial" w:hAnsi="Arial" w:cs="Arial"/>
          <w:color w:val="000000" w:themeColor="text1"/>
          <w:lang w:val="de"/>
        </w:rPr>
        <w:t>im </w:t>
      </w:r>
      <w:r w:rsidRPr="00850D59">
        <w:rPr>
          <w:rFonts w:ascii="Arial" w:hAnsi="Arial" w:cs="Arial"/>
          <w:color w:val="000000" w:themeColor="text1"/>
          <w:lang w:val="de"/>
        </w:rPr>
        <w:t>Toolkit für diesen Monat.</w:t>
      </w:r>
      <w:r w:rsidRPr="00850D59">
        <w:rPr>
          <w:rFonts w:ascii="Arial" w:hAnsi="Arial" w:cs="Arial"/>
          <w:color w:val="222222"/>
          <w:shd w:val="clear" w:color="auto" w:fill="FFFFFF"/>
          <w:lang w:val="de"/>
        </w:rPr>
        <w:t xml:space="preserve"> </w:t>
      </w:r>
      <w:hyperlink r:id="rId14" w:history="1">
        <w:r w:rsidR="006822F4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6822F4" w:rsidRPr="00050AC8">
        <w:rPr>
          <w:rFonts w:ascii="Aptos" w:hAnsi="Aptos" w:cs="Arial"/>
          <w:vanish/>
        </w:rPr>
        <w:t xml:space="preserve"> [insert language code] </w:t>
      </w:r>
      <w:r w:rsidR="006822F4" w:rsidRPr="00050AC8">
        <w:rPr>
          <w:rFonts w:ascii="Aptos" w:hAnsi="Aptos" w:cs="Arial"/>
        </w:rPr>
        <w:t xml:space="preserve"> </w:t>
      </w:r>
      <w:r w:rsidR="006822F4">
        <w:rPr>
          <w:rFonts w:ascii="Aptos" w:hAnsi="Aptos" w:cs="Arial"/>
        </w:rPr>
        <w:t xml:space="preserve"> </w:t>
      </w:r>
      <w:r w:rsidRPr="00850D59">
        <w:rPr>
          <w:rFonts w:ascii="Arial" w:hAnsi="Arial" w:cs="Arial"/>
          <w:color w:val="000000" w:themeColor="text1"/>
          <w:lang w:val="de"/>
        </w:rPr>
        <w:t>#employeehealth #wellbeing #MentalHealthMatters</w:t>
      </w:r>
    </w:p>
    <w:p w14:paraId="2C5F1829" w14:textId="77777777" w:rsidR="00931F34" w:rsidRPr="00850D59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6210BDE0" w:rsidR="00EE0767" w:rsidRPr="00850D59" w:rsidRDefault="00236972" w:rsidP="00FD78B1">
      <w:pPr>
        <w:spacing w:after="0" w:line="276" w:lineRule="auto"/>
        <w:rPr>
          <w:rFonts w:ascii="Arial" w:hAnsi="Arial" w:cs="Arial"/>
          <w:b/>
          <w:bCs/>
        </w:rPr>
      </w:pPr>
      <w:r w:rsidRPr="00850D59">
        <w:rPr>
          <w:rFonts w:ascii="Arial" w:hAnsi="Arial" w:cs="Arial"/>
          <w:b/>
          <w:bCs/>
          <w:lang w:val="de"/>
        </w:rPr>
        <w:t>So </w:t>
      </w:r>
      <w:r w:rsidR="00EE0767" w:rsidRPr="00850D59">
        <w:rPr>
          <w:rFonts w:ascii="Arial" w:hAnsi="Arial" w:cs="Arial"/>
          <w:b/>
          <w:bCs/>
          <w:lang w:val="de"/>
        </w:rPr>
        <w:t xml:space="preserve">veröffentlichen </w:t>
      </w:r>
      <w:r w:rsidRPr="00850D59">
        <w:rPr>
          <w:rFonts w:ascii="Arial" w:hAnsi="Arial" w:cs="Arial"/>
          <w:b/>
          <w:bCs/>
          <w:lang w:val="de"/>
        </w:rPr>
        <w:t>Sie </w:t>
      </w:r>
      <w:r w:rsidR="00EE0767" w:rsidRPr="00850D59">
        <w:rPr>
          <w:rFonts w:ascii="Arial" w:hAnsi="Arial" w:cs="Arial"/>
          <w:b/>
          <w:bCs/>
          <w:lang w:val="de"/>
        </w:rPr>
        <w:t>einen Beitrag auf LinkedIn:</w:t>
      </w:r>
    </w:p>
    <w:p w14:paraId="26749228" w14:textId="2DE3C2DA" w:rsidR="00EE0767" w:rsidRPr="00850D59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Öffnen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Ihr </w:t>
      </w:r>
      <w:r w:rsidRPr="00850D59">
        <w:rPr>
          <w:rFonts w:ascii="Arial" w:hAnsi="Arial" w:cs="Arial"/>
          <w:color w:val="000000" w:themeColor="text1"/>
          <w:lang w:val="de"/>
        </w:rPr>
        <w:t>LinkedIn-Konto.</w:t>
      </w:r>
    </w:p>
    <w:p w14:paraId="6117DE66" w14:textId="3DE8FE6B" w:rsidR="00EE0767" w:rsidRPr="00850D59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Wählen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den gewünschten Text (inkl. Link) oben aus. Kopieren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den Text und fügen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>ihn ein.</w:t>
      </w:r>
    </w:p>
    <w:p w14:paraId="6BBBCF09" w14:textId="2F45EF50" w:rsidR="00EE0767" w:rsidRPr="00850D59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Wählen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das gewünschte Bild aus, fügen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es </w:t>
      </w:r>
      <w:r w:rsidRPr="00850D59">
        <w:rPr>
          <w:rFonts w:ascii="Arial" w:hAnsi="Arial" w:cs="Arial"/>
          <w:color w:val="000000" w:themeColor="text1"/>
          <w:lang w:val="de"/>
        </w:rPr>
        <w:t xml:space="preserve">zum Beitrag hinzu (speichern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 xml:space="preserve">das Bild auf Ihrem Laufwerk und wählen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>„</w:t>
      </w:r>
      <w:r w:rsidR="00236972" w:rsidRPr="00850D59">
        <w:rPr>
          <w:rFonts w:ascii="Arial" w:hAnsi="Arial" w:cs="Arial"/>
          <w:color w:val="000000" w:themeColor="text1"/>
          <w:lang w:val="de"/>
        </w:rPr>
        <w:t>Add </w:t>
      </w:r>
      <w:r w:rsidRPr="00850D59">
        <w:rPr>
          <w:rFonts w:ascii="Arial" w:hAnsi="Arial" w:cs="Arial"/>
          <w:color w:val="000000" w:themeColor="text1"/>
          <w:lang w:val="de"/>
        </w:rPr>
        <w:t xml:space="preserve">Photo (Foto hinzufügen)“ aus) und gehen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>zum vierten Schritt.</w:t>
      </w:r>
    </w:p>
    <w:p w14:paraId="60377BD6" w14:textId="3177AA0F" w:rsidR="00490445" w:rsidRPr="00850D59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50D59">
        <w:rPr>
          <w:rFonts w:ascii="Arial" w:hAnsi="Arial" w:cs="Arial"/>
          <w:color w:val="000000" w:themeColor="text1"/>
          <w:lang w:val="de"/>
        </w:rPr>
        <w:t xml:space="preserve">Klicken </w:t>
      </w:r>
      <w:r w:rsidR="00236972" w:rsidRPr="00850D59">
        <w:rPr>
          <w:rFonts w:ascii="Arial" w:hAnsi="Arial" w:cs="Arial"/>
          <w:color w:val="000000" w:themeColor="text1"/>
          <w:lang w:val="de"/>
        </w:rPr>
        <w:t>Sie </w:t>
      </w:r>
      <w:r w:rsidRPr="00850D59">
        <w:rPr>
          <w:rFonts w:ascii="Arial" w:hAnsi="Arial" w:cs="Arial"/>
          <w:color w:val="000000" w:themeColor="text1"/>
          <w:lang w:val="de"/>
        </w:rPr>
        <w:t>auf „Post“ (Veröffentlichen).</w:t>
      </w:r>
    </w:p>
    <w:sectPr w:rsidR="00490445" w:rsidRPr="00850D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236972" w:rsidRDefault="0003622D" w:rsidP="00E32C7E">
      <w:pPr>
        <w:spacing w:after="0" w:line="240" w:lineRule="auto"/>
      </w:pPr>
      <w:r w:rsidRPr="00236972">
        <w:separator/>
      </w:r>
    </w:p>
  </w:endnote>
  <w:endnote w:type="continuationSeparator" w:id="0">
    <w:p w14:paraId="6BB0CF74" w14:textId="77777777" w:rsidR="0003622D" w:rsidRPr="00236972" w:rsidRDefault="0003622D" w:rsidP="00E32C7E">
      <w:pPr>
        <w:spacing w:after="0" w:line="240" w:lineRule="auto"/>
      </w:pPr>
      <w:r w:rsidRPr="002369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E617" w14:textId="77777777" w:rsidR="00236972" w:rsidRPr="00236972" w:rsidRDefault="00236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4AF2" w14:textId="77777777" w:rsidR="00236972" w:rsidRPr="00236972" w:rsidRDefault="00236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FFAE" w14:textId="77777777" w:rsidR="00236972" w:rsidRPr="00236972" w:rsidRDefault="00236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236972" w:rsidRDefault="0003622D" w:rsidP="00E32C7E">
      <w:pPr>
        <w:spacing w:after="0" w:line="240" w:lineRule="auto"/>
      </w:pPr>
      <w:r w:rsidRPr="00236972">
        <w:separator/>
      </w:r>
    </w:p>
  </w:footnote>
  <w:footnote w:type="continuationSeparator" w:id="0">
    <w:p w14:paraId="5DAD0643" w14:textId="77777777" w:rsidR="0003622D" w:rsidRPr="00236972" w:rsidRDefault="0003622D" w:rsidP="00E32C7E">
      <w:pPr>
        <w:spacing w:after="0" w:line="240" w:lineRule="auto"/>
      </w:pPr>
      <w:r w:rsidRPr="002369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059C" w14:textId="77777777" w:rsidR="00236972" w:rsidRPr="00236972" w:rsidRDefault="00236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456" w14:textId="77777777" w:rsidR="00236972" w:rsidRPr="00236972" w:rsidRDefault="00236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E257" w14:textId="77777777" w:rsidR="00236972" w:rsidRPr="00236972" w:rsidRDefault="00236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8296043">
    <w:abstractNumId w:val="15"/>
  </w:num>
  <w:num w:numId="2" w16cid:durableId="1638951681">
    <w:abstractNumId w:val="13"/>
  </w:num>
  <w:num w:numId="3" w16cid:durableId="943225710">
    <w:abstractNumId w:val="10"/>
  </w:num>
  <w:num w:numId="4" w16cid:durableId="1399356999">
    <w:abstractNumId w:val="5"/>
  </w:num>
  <w:num w:numId="5" w16cid:durableId="1195730790">
    <w:abstractNumId w:val="9"/>
  </w:num>
  <w:num w:numId="6" w16cid:durableId="2082172154">
    <w:abstractNumId w:val="11"/>
  </w:num>
  <w:num w:numId="7" w16cid:durableId="1027408612">
    <w:abstractNumId w:val="0"/>
  </w:num>
  <w:num w:numId="8" w16cid:durableId="1078133169">
    <w:abstractNumId w:val="16"/>
  </w:num>
  <w:num w:numId="9" w16cid:durableId="194194305">
    <w:abstractNumId w:val="7"/>
  </w:num>
  <w:num w:numId="10" w16cid:durableId="1377512908">
    <w:abstractNumId w:val="14"/>
  </w:num>
  <w:num w:numId="11" w16cid:durableId="54547941">
    <w:abstractNumId w:val="3"/>
  </w:num>
  <w:num w:numId="12" w16cid:durableId="1190334445">
    <w:abstractNumId w:val="4"/>
  </w:num>
  <w:num w:numId="13" w16cid:durableId="1044796740">
    <w:abstractNumId w:val="6"/>
  </w:num>
  <w:num w:numId="14" w16cid:durableId="92866297">
    <w:abstractNumId w:val="1"/>
  </w:num>
  <w:num w:numId="15" w16cid:durableId="210769205">
    <w:abstractNumId w:val="1"/>
  </w:num>
  <w:num w:numId="16" w16cid:durableId="859701306">
    <w:abstractNumId w:val="8"/>
  </w:num>
  <w:num w:numId="17" w16cid:durableId="658266805">
    <w:abstractNumId w:val="2"/>
  </w:num>
  <w:num w:numId="18" w16cid:durableId="1040935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6972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D7FE2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22F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0D59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97BA3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1F75F4FC-B665-4E7E-8E21-B22C757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de-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de-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de-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2025-09-17T16:19:00Z</dcterms:created>
  <dcterms:modified xsi:type="dcterms:W3CDTF">2025-09-18T15:36:00Z</dcterms:modified>
</cp:coreProperties>
</file>