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37CD69F5" w:rsidR="00E94FD2" w:rsidRPr="00F64482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직장에서 정신 건강 문제 지원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가입자 교육:</w:t>
                      </w:r>
                    </w:p>
                    <w:p w14:paraId="3A12A25E" w14:textId="37CD69F5" w:rsidR="00E94FD2" w:rsidRPr="00F64482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ko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직장에서 정신 건강 문제 지원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75D6BB4F" w:rsidR="00E94FD2" w:rsidRDefault="002D739E" w:rsidP="00A22C6F">
      <w:pPr>
        <w:pStyle w:val="a3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ko"/>
        </w:rPr>
        <w:t>10월의 교육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1FC77620" w14:textId="0E9ADB23" w:rsidR="00A22C6F" w:rsidRDefault="002D739E" w:rsidP="00A22C6F">
      <w:pPr>
        <w:shd w:val="clear" w:color="auto" w:fill="FFFFFF"/>
        <w:rPr>
          <w:color w:val="353638"/>
          <w:shd w:val="clear" w:color="auto" w:fill="FFFFFF"/>
        </w:rPr>
      </w:pPr>
      <w:r>
        <w:rPr>
          <w:b/>
          <w:bCs/>
          <w:lang w:eastAsia="ko"/>
        </w:rPr>
        <w:t>직장에서 정신 건강 문제 지원</w:t>
      </w:r>
      <w:r>
        <w:rPr>
          <w:color w:val="000000"/>
          <w:lang w:eastAsia="ko"/>
        </w:rPr>
        <w:t>.</w:t>
      </w:r>
      <w:r>
        <w:rPr>
          <w:color w:val="000000"/>
          <w:sz w:val="23"/>
          <w:szCs w:val="23"/>
          <w:lang w:eastAsia="ko"/>
        </w:rPr>
        <w:t xml:space="preserve"> </w:t>
      </w:r>
      <w:r>
        <w:rPr>
          <w:color w:val="353638"/>
          <w:lang w:eastAsia="ko"/>
        </w:rPr>
        <w:t xml:space="preserve"> </w:t>
      </w:r>
      <w:r>
        <w:rPr>
          <w:color w:val="353638"/>
          <w:shd w:val="clear" w:color="auto" w:fill="FFFFFF"/>
          <w:lang w:eastAsia="ko"/>
        </w:rPr>
        <w:t>이 세션에서는 우리와 우리 가족, 친구들, 그리고 직장 생활에 영향을 줄 수 있는 가장 흔한 정신 건강 문제인 우울증과 불안에 대해 다룹니다. 참가자들은 우울증과 불안이 무엇인지, 어떻게 대처해야 하는지, 그리고 개인이나 가족 지원을 받을 수 있는 곳이 어디인지에 대한 중요한 정보를 배우게 됩니다.</w:t>
      </w:r>
    </w:p>
    <w:p w14:paraId="072708A6" w14:textId="77777777" w:rsidR="002D739E" w:rsidRPr="002D739E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proofErr w:type="spellStart"/>
      <w:r>
        <w:rPr>
          <w:rFonts w:eastAsia="Times New Roman"/>
          <w:color w:val="353638"/>
          <w:lang w:eastAsia="ko"/>
        </w:rPr>
        <w:t>학습</w:t>
      </w:r>
      <w:proofErr w:type="spellEnd"/>
      <w:r>
        <w:rPr>
          <w:rFonts w:eastAsia="Times New Roman"/>
          <w:color w:val="353638"/>
          <w:lang w:eastAsia="ko"/>
        </w:rPr>
        <w:t xml:space="preserve"> </w:t>
      </w:r>
      <w:proofErr w:type="spellStart"/>
      <w:r>
        <w:rPr>
          <w:rFonts w:eastAsia="Times New Roman"/>
          <w:color w:val="353638"/>
          <w:lang w:eastAsia="ko"/>
        </w:rPr>
        <w:t>포인트</w:t>
      </w:r>
      <w:proofErr w:type="spellEnd"/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ko"/>
        </w:rPr>
        <w:t>직장에서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흔히</w:t>
      </w:r>
      <w:proofErr w:type="spellEnd"/>
      <w:r>
        <w:rPr>
          <w:rFonts w:ascii="Arial" w:hAnsi="Arial" w:cs="Arial"/>
          <w:color w:val="353638"/>
          <w:lang w:eastAsia="ko"/>
        </w:rPr>
        <w:t xml:space="preserve"> 볼 수 </w:t>
      </w:r>
      <w:proofErr w:type="spellStart"/>
      <w:r>
        <w:rPr>
          <w:rFonts w:ascii="Arial" w:hAnsi="Arial" w:cs="Arial"/>
          <w:color w:val="353638"/>
          <w:lang w:eastAsia="ko"/>
        </w:rPr>
        <w:t>있는</w:t>
      </w:r>
      <w:proofErr w:type="spellEnd"/>
      <w:r>
        <w:rPr>
          <w:rFonts w:ascii="Arial" w:hAnsi="Arial" w:cs="Arial"/>
          <w:color w:val="353638"/>
          <w:lang w:eastAsia="ko"/>
        </w:rPr>
        <w:t xml:space="preserve"> 두 </w:t>
      </w:r>
      <w:proofErr w:type="spellStart"/>
      <w:r>
        <w:rPr>
          <w:rFonts w:ascii="Arial" w:hAnsi="Arial" w:cs="Arial"/>
          <w:color w:val="353638"/>
          <w:lang w:eastAsia="ko"/>
        </w:rPr>
        <w:t>가지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정신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건강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질환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탐구</w:t>
      </w:r>
      <w:proofErr w:type="spellEnd"/>
      <w:r>
        <w:rPr>
          <w:rFonts w:ascii="Arial" w:hAnsi="Arial" w:cs="Arial"/>
          <w:color w:val="353638"/>
          <w:lang w:eastAsia="ko"/>
        </w:rPr>
        <w:t xml:space="preserve">: </w:t>
      </w:r>
      <w:proofErr w:type="spellStart"/>
      <w:r>
        <w:rPr>
          <w:rFonts w:ascii="Arial" w:hAnsi="Arial" w:cs="Arial"/>
          <w:color w:val="353638"/>
          <w:lang w:eastAsia="ko"/>
        </w:rPr>
        <w:t>우울증과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불안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장애</w:t>
      </w:r>
      <w:proofErr w:type="spellEnd"/>
      <w:r>
        <w:rPr>
          <w:rFonts w:ascii="Arial" w:hAnsi="Arial" w:cs="Arial"/>
          <w:color w:val="353638"/>
          <w:lang w:eastAsia="ko"/>
        </w:rPr>
        <w:t> </w:t>
      </w:r>
    </w:p>
    <w:p w14:paraId="7477E1F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ko"/>
        </w:rPr>
        <w:t>직장에서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우울증과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불안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장애가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어떻게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나타나는지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탐구</w:t>
      </w:r>
      <w:proofErr w:type="spellEnd"/>
      <w:r>
        <w:rPr>
          <w:rFonts w:ascii="Arial" w:hAnsi="Arial" w:cs="Arial"/>
          <w:color w:val="353638"/>
          <w:lang w:eastAsia="ko"/>
        </w:rPr>
        <w:t> </w:t>
      </w:r>
    </w:p>
    <w:p w14:paraId="3625D977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ko"/>
        </w:rPr>
        <w:t>적절한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지원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방법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파악</w:t>
      </w:r>
      <w:proofErr w:type="spellEnd"/>
      <w:r>
        <w:rPr>
          <w:rFonts w:ascii="Arial" w:hAnsi="Arial" w:cs="Arial"/>
          <w:color w:val="353638"/>
          <w:lang w:eastAsia="ko"/>
        </w:rPr>
        <w:t> </w:t>
      </w:r>
    </w:p>
    <w:p w14:paraId="65147E5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proofErr w:type="spellStart"/>
      <w:r>
        <w:rPr>
          <w:rFonts w:ascii="Arial" w:hAnsi="Arial" w:cs="Arial"/>
          <w:color w:val="353638"/>
          <w:lang w:eastAsia="ko"/>
        </w:rPr>
        <w:t>직장에서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우울증과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불안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장애를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지원하기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위한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행동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계획</w:t>
      </w:r>
      <w:proofErr w:type="spellEnd"/>
      <w:r>
        <w:rPr>
          <w:rFonts w:ascii="Arial" w:hAnsi="Arial" w:cs="Arial"/>
          <w:color w:val="353638"/>
          <w:lang w:eastAsia="ko"/>
        </w:rPr>
        <w:t xml:space="preserve"> </w:t>
      </w:r>
      <w:proofErr w:type="spellStart"/>
      <w:r>
        <w:rPr>
          <w:rFonts w:ascii="Arial" w:hAnsi="Arial" w:cs="Arial"/>
          <w:color w:val="353638"/>
          <w:lang w:eastAsia="ko"/>
        </w:rPr>
        <w:t>수립</w:t>
      </w:r>
      <w:proofErr w:type="spellEnd"/>
      <w:r>
        <w:rPr>
          <w:rFonts w:ascii="Arial" w:hAnsi="Arial" w:cs="Arial"/>
          <w:color w:val="353638"/>
          <w:lang w:eastAsia="ko"/>
        </w:rPr>
        <w:t> </w:t>
      </w:r>
    </w:p>
    <w:p w14:paraId="1295A241" w14:textId="59FA9943" w:rsidR="005D5AD8" w:rsidRDefault="005D5AD8" w:rsidP="00A22C6F">
      <w:pPr>
        <w:pStyle w:val="af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a3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ko"/>
        </w:rPr>
        <w:lastRenderedPageBreak/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6D195E" w:rsidRDefault="00A14437" w:rsidP="00A14437">
      <w:pPr>
        <w:pStyle w:val="a3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033670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 xml:space="preserve">세션 </w:t>
            </w:r>
            <w:proofErr w:type="spellStart"/>
            <w:r>
              <w:rPr>
                <w:b/>
                <w:bCs/>
                <w:sz w:val="28"/>
                <w:szCs w:val="18"/>
                <w:lang w:eastAsia="ko"/>
              </w:rPr>
              <w:t>녹화본</w:t>
            </w:r>
            <w:proofErr w:type="spellEnd"/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126049FE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ko"/>
              </w:rPr>
              <w:fldChar w:fldCharType="begin"/>
            </w:r>
            <w:r>
              <w:rPr>
                <w:sz w:val="28"/>
                <w:szCs w:val="28"/>
                <w:lang w:eastAsia="ko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eastAsia="ko"/>
              </w:rPr>
            </w:r>
            <w:r>
              <w:rPr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ko"/>
              </w:rPr>
              <w:t> </w:t>
            </w:r>
          </w:p>
          <w:p w14:paraId="769701BC" w14:textId="7369FDDB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instrText>HYPERLINK "https://optum.webex.com/webappng/sites/optum/recording/32ce88b73765103dafdf4e26438c3ab1/playback"</w:instrText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separate"/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여기서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시청하세요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8A2B47E" w:rsidR="00E659DD" w:rsidRPr="00E05563" w:rsidRDefault="00A777B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10월 7일</w:t>
            </w:r>
          </w:p>
          <w:p w14:paraId="07F1C647" w14:textId="56D4285C" w:rsidR="00E659DD" w:rsidRPr="003E7D03" w:rsidRDefault="009D21B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중부 일광 절약 시간 기준 오전 1-2시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721A5B7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7173B291" w14:textId="33282971" w:rsidR="00033670" w:rsidRPr="0066426F" w:rsidRDefault="00033670" w:rsidP="00033670">
            <w:pPr>
              <w:spacing w:before="95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 xml:space="preserve">    10월 7일 </w:t>
            </w:r>
          </w:p>
          <w:p w14:paraId="7E96652D" w14:textId="436E99F7" w:rsidR="00033670" w:rsidRPr="003E7D03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중부 일광 절약 시간 기준 오전 11시-오후 12시</w:t>
            </w:r>
          </w:p>
          <w:p w14:paraId="6AB45CF7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45F660B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477D3C75" w:rsidR="00033670" w:rsidRPr="003E7D03" w:rsidRDefault="0000000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AFA906E" w14:textId="505B0932" w:rsidR="00033670" w:rsidRPr="0066426F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 xml:space="preserve">10월 8일 </w:t>
            </w:r>
          </w:p>
          <w:p w14:paraId="5983B921" w14:textId="670E840D" w:rsidR="00033670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중부 일광 절약 시간 기준 오후 1-2시</w:t>
            </w:r>
          </w:p>
          <w:p w14:paraId="2D6219C8" w14:textId="77777777" w:rsidR="00033670" w:rsidRPr="003E7D03" w:rsidRDefault="00033670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783CBA0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62774EC" w14:textId="78F67F88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3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  <w:p w14:paraId="375E4D1B" w14:textId="0544770D" w:rsidR="00E659DD" w:rsidRPr="003E7D03" w:rsidRDefault="00E659DD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833" w:type="dxa"/>
            <w:shd w:val="clear" w:color="auto" w:fill="FBF9F4"/>
          </w:tcPr>
          <w:p w14:paraId="148E9339" w14:textId="77777777" w:rsidR="00033670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 xml:space="preserve">10월 9일 </w:t>
            </w:r>
          </w:p>
          <w:p w14:paraId="3CB2ACE7" w14:textId="509F579D" w:rsidR="00033670" w:rsidRPr="003E7D03" w:rsidRDefault="009D21B7" w:rsidP="0003367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중부 일광 절약 시간 기준 오전 7-8시</w:t>
            </w:r>
          </w:p>
          <w:p w14:paraId="2D9FE06D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69718C83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4287267" w14:textId="0F2E341F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4" w:history="1">
              <w:r w:rsidR="003C6196">
                <w:rPr>
                  <w:rStyle w:val="a7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  <w:p w14:paraId="01A7E80A" w14:textId="37B888CF" w:rsidR="00033670" w:rsidRDefault="0003367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eastAsia="ko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6BECAD96" w14:textId="77777777" w:rsidR="00C66B2A" w:rsidRDefault="00C66B2A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4B9EAE62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이 프로그램이 비상이나 응급 치료의 필요성에서 사용돼서는 안 됩니다. 응급 상황이 발생하면 미국의 경우 911번으로 전화하고,</w:t>
      </w:r>
      <w:r w:rsidR="00C172A9" w:rsidRPr="00C172A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  <w:r w:rsidR="00C172A9" w:rsidRPr="00C172A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않습니다. 잠재적 이해 상충 문제로 인해, Optum 혹은 그 계열사 또는 이러한 서비스를 직간접적으로 제공하고 있는 어떤 단체(예를 들어, 고용주 혹은 건강 플랜)</w:t>
      </w:r>
      <w:proofErr w:type="spellStart"/>
      <w:r>
        <w:rPr>
          <w:sz w:val="16"/>
          <w:szCs w:val="16"/>
          <w:lang w:eastAsia="ko"/>
        </w:rPr>
        <w:t>를</w:t>
      </w:r>
      <w:proofErr w:type="spellEnd"/>
      <w:r>
        <w:rPr>
          <w:sz w:val="16"/>
          <w:szCs w:val="16"/>
          <w:lang w:eastAsia="ko"/>
        </w:rPr>
        <w:t xml:space="preserve"> 상대로</w:t>
      </w:r>
      <w:r w:rsidR="00C172A9" w:rsidRPr="00C172A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법적 조치를 수반할 수 있는 사안에 대해서는 법적 자문이 제공되지 않을 것입니다. 이 프로그램 및 모든 구성 요소, 특히 16세 미만의 가족 구성원을 위한 서비스는</w:t>
      </w:r>
      <w:r w:rsidR="00C172A9" w:rsidRPr="00C172A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어떤 지역에서는 제공되지 않을 수 있으며 사전 통지 없이</w:t>
      </w:r>
      <w:r w:rsidR="00C172A9" w:rsidRPr="00C172A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변경될 수 있습니다. 정서적 웰빙 솔루션 리소스의 경험 및/또는 교육 수준은 계약 요건 또는 국가별</w:t>
      </w:r>
      <w:r w:rsidR="00C172A9" w:rsidRPr="00C172A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규제 요건에 따라 다를 수 있습니다. 보장 제외 및 제한 사항이 적용될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17E6F5C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© 2024 Optum, Inc. 모든 권한 보유. Optum은 미국과 관할 지역에서 Optum의 등록 상표입니다. 모든 기타 브랜드 또는 제품 이름은</w:t>
      </w:r>
      <w:r w:rsidR="00C172A9" w:rsidRPr="00C172A9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8"/>
  </w:num>
  <w:num w:numId="4" w16cid:durableId="42754323">
    <w:abstractNumId w:val="1"/>
  </w:num>
  <w:num w:numId="5" w16cid:durableId="2040155994">
    <w:abstractNumId w:val="20"/>
  </w:num>
  <w:num w:numId="6" w16cid:durableId="1547446166">
    <w:abstractNumId w:val="19"/>
  </w:num>
  <w:num w:numId="7" w16cid:durableId="950166687">
    <w:abstractNumId w:val="15"/>
  </w:num>
  <w:num w:numId="8" w16cid:durableId="1086028517">
    <w:abstractNumId w:val="2"/>
  </w:num>
  <w:num w:numId="9" w16cid:durableId="565998517">
    <w:abstractNumId w:val="17"/>
  </w:num>
  <w:num w:numId="10" w16cid:durableId="719210982">
    <w:abstractNumId w:val="12"/>
  </w:num>
  <w:num w:numId="11" w16cid:durableId="1186165845">
    <w:abstractNumId w:val="10"/>
  </w:num>
  <w:num w:numId="12" w16cid:durableId="1410269363">
    <w:abstractNumId w:val="11"/>
  </w:num>
  <w:num w:numId="13" w16cid:durableId="285087762">
    <w:abstractNumId w:val="18"/>
  </w:num>
  <w:num w:numId="14" w16cid:durableId="1384871016">
    <w:abstractNumId w:val="16"/>
  </w:num>
  <w:num w:numId="15" w16cid:durableId="1273704641">
    <w:abstractNumId w:val="22"/>
  </w:num>
  <w:num w:numId="16" w16cid:durableId="21368697">
    <w:abstractNumId w:val="9"/>
  </w:num>
  <w:num w:numId="17" w16cid:durableId="1169102255">
    <w:abstractNumId w:val="21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4"/>
  </w:num>
  <w:num w:numId="21" w16cid:durableId="973219529">
    <w:abstractNumId w:val="6"/>
  </w:num>
  <w:num w:numId="22" w16cid:durableId="2049598164">
    <w:abstractNumId w:val="7"/>
  </w:num>
  <w:num w:numId="23" w16cid:durableId="2116517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3670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225DD"/>
    <w:rsid w:val="00334FA7"/>
    <w:rsid w:val="003359FF"/>
    <w:rsid w:val="00351DAF"/>
    <w:rsid w:val="003857C0"/>
    <w:rsid w:val="003A0608"/>
    <w:rsid w:val="003C6196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21B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172A9"/>
    <w:rsid w:val="00C3000F"/>
    <w:rsid w:val="00C66B2A"/>
    <w:rsid w:val="00C80AA5"/>
    <w:rsid w:val="00C82C90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FCF"/>
    <w:rsid w:val="00EE160C"/>
    <w:rsid w:val="00EF00B7"/>
    <w:rsid w:val="00EF77D9"/>
    <w:rsid w:val="00F17A86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Q7qf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worklife.my.site.com/NonUSTrainingForm/s/intlregistrationpage?c__recordId=a27UI000000Q7lp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Q7Nd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Q7PF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4</cp:revision>
  <dcterms:created xsi:type="dcterms:W3CDTF">2024-08-12T16:47:00Z</dcterms:created>
  <dcterms:modified xsi:type="dcterms:W3CDTF">2024-08-22T09:07:00Z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