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F512CD8" w:rsidR="000C40AE" w:rsidRPr="00B0579F" w:rsidRDefault="00490445" w:rsidP="00A72CF0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 w:rsidRPr="00B0579F">
        <w:rPr>
          <w:rFonts w:ascii="Arial" w:hAnsi="Arial" w:cs="Arial"/>
          <w:color w:val="000000" w:themeColor="text1"/>
          <w:lang w:val="pt-BR"/>
        </w:rPr>
        <w:t xml:space="preserve">Abaixo, você encontra uma cópia sugerida para as redes sociais (opções de imagem anexas) para ajudar a promover o tópico de saúde e bem-estar deste mês, "Parentalidade e cuidados", junto aos seus membros. Fique à vontade para compartilhar nas suas plataformas de comunicação interna e nas suas próprias contas do LinkedIn, conforme apropriado. </w:t>
      </w:r>
    </w:p>
    <w:p w14:paraId="479AB39A" w14:textId="77777777" w:rsidR="00A72CF0" w:rsidRPr="00B0579F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4A79185E" w14:textId="56E0D09A" w:rsidR="00A72CF0" w:rsidRPr="00B0579F" w:rsidRDefault="00CD6F18" w:rsidP="00A72CF0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3F400048" wp14:editId="7D7D2AFD">
            <wp:extent cx="1400175" cy="1400175"/>
            <wp:effectExtent l="0" t="0" r="9525" b="9525"/>
            <wp:docPr id="1321934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2B9269E2" wp14:editId="4E21B081">
            <wp:extent cx="1428750" cy="1428750"/>
            <wp:effectExtent l="0" t="0" r="0" b="0"/>
            <wp:docPr id="460507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209E9B2B" wp14:editId="2966218C">
            <wp:extent cx="1428750" cy="1428750"/>
            <wp:effectExtent l="0" t="0" r="0" b="0"/>
            <wp:docPr id="19794497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t-BR"/>
        </w:rPr>
        <w:t xml:space="preserve">  </w:t>
      </w:r>
      <w:r>
        <w:rPr>
          <w:rFonts w:ascii="Arial" w:hAnsi="Arial" w:cs="Arial"/>
          <w:noProof/>
          <w:color w:val="000000" w:themeColor="text1"/>
          <w:lang w:val="pt-BR"/>
        </w:rPr>
        <w:drawing>
          <wp:inline distT="0" distB="0" distL="0" distR="0" wp14:anchorId="7D5F2704" wp14:editId="22B5896F">
            <wp:extent cx="1428750" cy="1428750"/>
            <wp:effectExtent l="0" t="0" r="0" b="0"/>
            <wp:docPr id="3779482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A7EF" w14:textId="77777777" w:rsidR="00A72CF0" w:rsidRPr="00B0579F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408216ED" w14:textId="77777777" w:rsidR="00A72CF0" w:rsidRPr="00B0579F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36E82F98" w14:textId="09DD8155" w:rsidR="002849E6" w:rsidRPr="00B0579F" w:rsidRDefault="002849E6" w:rsidP="00A72CF0">
      <w:pPr>
        <w:spacing w:after="0" w:line="276" w:lineRule="auto"/>
        <w:rPr>
          <w:rFonts w:ascii="Arial" w:hAnsi="Arial" w:cs="Arial"/>
          <w:color w:val="000000" w:themeColor="text1"/>
          <w:lang w:val="pt-BR"/>
        </w:rPr>
      </w:pPr>
    </w:p>
    <w:p w14:paraId="2F851FCE" w14:textId="52545B24" w:rsidR="00F8111B" w:rsidRPr="00B0579F" w:rsidRDefault="009D01FE" w:rsidP="00AB7B71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pt-BR"/>
        </w:rPr>
      </w:pPr>
      <w:r w:rsidRPr="00B0579F">
        <w:rPr>
          <w:rFonts w:ascii="Arial" w:hAnsi="Arial" w:cs="Arial"/>
          <w:lang w:val="pt-BR"/>
        </w:rPr>
        <w:t xml:space="preserve">10 de outubro é o Dia Mundial da Saúde Mental. Separe um momento para aprender mais sobre saúde mental e bem-estar e como você pode ajudar a cuidar de sua própria saúde mental e evitar o estigma. </w:t>
      </w:r>
      <w:hyperlink r:id="rId14" w:history="1">
        <w:r w:rsidR="00B0579F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optum</w:t>
        </w:r>
        <w:r w:rsidR="00B0579F" w:rsidRPr="00B0579F">
          <w:rPr>
            <w:rStyle w:val="Hyperlink"/>
            <w:rFonts w:ascii="Arial" w:hAnsi="Arial" w:cs="Arial"/>
            <w:noProof/>
            <w:shd w:val="clear" w:color="auto" w:fill="FFFFFF"/>
            <w:lang w:val="pt-BR"/>
          </w:rPr>
          <w:t>wellbeing</w:t>
        </w:r>
        <w:r w:rsidR="00B0579F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.com/newthismonth/pt-BR</w:t>
        </w:r>
      </w:hyperlink>
      <w:r w:rsidR="00B0579F" w:rsidRPr="00B0579F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B0579F">
        <w:rPr>
          <w:rFonts w:ascii="Arial" w:hAnsi="Arial" w:cs="Arial"/>
          <w:color w:val="000000" w:themeColor="text1"/>
          <w:lang w:val="pt-BR"/>
        </w:rPr>
        <w:t>#employeehealth #wellbeing #WorldMentalHealthDay</w:t>
      </w:r>
    </w:p>
    <w:p w14:paraId="2A9D0842" w14:textId="7A5F9CD8" w:rsidR="002849E6" w:rsidRPr="00B0579F" w:rsidRDefault="002849E6" w:rsidP="00A72CF0">
      <w:pPr>
        <w:spacing w:after="0" w:line="276" w:lineRule="auto"/>
        <w:rPr>
          <w:rFonts w:ascii="Arial" w:hAnsi="Arial" w:cs="Arial"/>
          <w:lang w:val="pt-BR"/>
        </w:rPr>
      </w:pPr>
    </w:p>
    <w:p w14:paraId="25C4B733" w14:textId="2B6DDA8D" w:rsidR="005810E3" w:rsidRPr="00B0579F" w:rsidRDefault="00B25DFC" w:rsidP="00AB7B7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B0579F">
        <w:rPr>
          <w:rFonts w:ascii="Arial" w:hAnsi="Arial" w:cs="Arial"/>
          <w:lang w:val="pt-BR"/>
        </w:rPr>
        <w:t xml:space="preserve">Muitas crianças e adolescentes sofrem bullying, seja como vítima, agressor ou ambos. Aprenda mais sobre o que motiva as pessoas que praticam bullying e como evitar essas situações com o kit de ferramentas deste mês. </w:t>
      </w:r>
      <w:hyperlink r:id="rId15" w:history="1">
        <w:r w:rsidR="00B0579F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optum</w:t>
        </w:r>
        <w:r w:rsidR="00B0579F" w:rsidRPr="00B0579F">
          <w:rPr>
            <w:rStyle w:val="Hyperlink"/>
            <w:rFonts w:ascii="Arial" w:hAnsi="Arial" w:cs="Arial"/>
            <w:noProof/>
            <w:shd w:val="clear" w:color="auto" w:fill="FFFFFF"/>
            <w:lang w:val="pt-BR"/>
          </w:rPr>
          <w:t>wellbeing</w:t>
        </w:r>
        <w:r w:rsidR="00B0579F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.com/newthismonth/pt-BR</w:t>
        </w:r>
      </w:hyperlink>
      <w:r w:rsidR="00B0579F" w:rsidRPr="00B0579F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B0579F">
        <w:rPr>
          <w:rFonts w:ascii="Arial" w:hAnsi="Arial" w:cs="Arial"/>
          <w:color w:val="000000" w:themeColor="text1"/>
          <w:lang w:val="pt-BR"/>
        </w:rPr>
        <w:t>#employeehealth #wellbeing #WorldMentalHealthDay</w:t>
      </w:r>
    </w:p>
    <w:p w14:paraId="7D6E7AE8" w14:textId="77777777" w:rsidR="00222CD4" w:rsidRPr="00B0579F" w:rsidRDefault="00222CD4" w:rsidP="00A72CF0">
      <w:pPr>
        <w:spacing w:after="0"/>
        <w:rPr>
          <w:rFonts w:ascii="Arial" w:hAnsi="Arial" w:cs="Arial"/>
          <w:lang w:val="pt-BR"/>
        </w:rPr>
      </w:pPr>
    </w:p>
    <w:p w14:paraId="212F947D" w14:textId="66438F08" w:rsidR="000F35BC" w:rsidRPr="00B0579F" w:rsidRDefault="00222CD4" w:rsidP="00AB7B7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B0579F">
        <w:rPr>
          <w:rFonts w:ascii="Arial" w:hAnsi="Arial" w:cs="Arial"/>
          <w:lang w:val="pt-BR"/>
        </w:rPr>
        <w:t xml:space="preserve">Veja dicas de como ser o pai que você deseja ser no kit de ferramentas deste mês. </w:t>
      </w:r>
      <w:hyperlink r:id="rId16" w:history="1">
        <w:r w:rsidR="00B0579F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optum</w:t>
        </w:r>
        <w:r w:rsidR="00B0579F" w:rsidRPr="00B0579F">
          <w:rPr>
            <w:rStyle w:val="Hyperlink"/>
            <w:rFonts w:ascii="Arial" w:hAnsi="Arial" w:cs="Arial"/>
            <w:noProof/>
            <w:shd w:val="clear" w:color="auto" w:fill="FFFFFF"/>
            <w:lang w:val="pt-BR"/>
          </w:rPr>
          <w:t>wellbeing</w:t>
        </w:r>
        <w:r w:rsidR="00B0579F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.com/newthismonth/pt-BR</w:t>
        </w:r>
      </w:hyperlink>
      <w:r w:rsidR="00B0579F" w:rsidRPr="00B0579F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B0579F">
        <w:rPr>
          <w:rFonts w:ascii="Arial" w:hAnsi="Arial" w:cs="Arial"/>
          <w:color w:val="000000" w:themeColor="text1"/>
          <w:lang w:val="pt-BR"/>
        </w:rPr>
        <w:t>#employeehealth #wellbeing #WorldMentalHealthDay</w:t>
      </w:r>
    </w:p>
    <w:p w14:paraId="69031023" w14:textId="3D7B3E62" w:rsidR="002849E6" w:rsidRPr="00B0579F" w:rsidRDefault="002849E6" w:rsidP="00A72CF0">
      <w:pPr>
        <w:spacing w:after="0"/>
        <w:rPr>
          <w:rFonts w:ascii="Arial" w:hAnsi="Arial" w:cs="Arial"/>
          <w:lang w:val="pt-BR"/>
        </w:rPr>
      </w:pPr>
    </w:p>
    <w:p w14:paraId="00C08A45" w14:textId="20B54C79" w:rsidR="00FC6A2C" w:rsidRPr="00B0579F" w:rsidRDefault="00FE2551" w:rsidP="00AB7B7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B0579F">
        <w:rPr>
          <w:rFonts w:ascii="Arial" w:hAnsi="Arial" w:cs="Arial"/>
          <w:lang w:val="pt-BR"/>
        </w:rPr>
        <w:t>Aqui você encontra uma forma simples de perceber seus pontos positivos, as coisas boas da sua vida e amor-próprio, para que você possa inspirar outras pessoas a fazer o</w:t>
      </w:r>
      <w:r w:rsidR="00AB7B71" w:rsidRPr="00B0579F">
        <w:rPr>
          <w:rFonts w:ascii="Arial" w:hAnsi="Arial" w:cs="Arial"/>
          <w:lang w:val="pt-BR"/>
        </w:rPr>
        <w:t> </w:t>
      </w:r>
      <w:r w:rsidRPr="00B0579F">
        <w:rPr>
          <w:rFonts w:ascii="Arial" w:hAnsi="Arial" w:cs="Arial"/>
          <w:lang w:val="pt-BR"/>
        </w:rPr>
        <w:t xml:space="preserve">mesmo. </w:t>
      </w:r>
      <w:hyperlink r:id="rId17" w:history="1">
        <w:r w:rsidR="00B0579F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optum</w:t>
        </w:r>
        <w:r w:rsidR="00B0579F" w:rsidRPr="00B0579F">
          <w:rPr>
            <w:rStyle w:val="Hyperlink"/>
            <w:rFonts w:ascii="Arial" w:hAnsi="Arial" w:cs="Arial"/>
            <w:noProof/>
            <w:shd w:val="clear" w:color="auto" w:fill="FFFFFF"/>
            <w:lang w:val="pt-BR"/>
          </w:rPr>
          <w:t>wellbeing</w:t>
        </w:r>
        <w:r w:rsidR="00B0579F" w:rsidRPr="00B0579F">
          <w:rPr>
            <w:rStyle w:val="Hyperlink"/>
            <w:rFonts w:ascii="Arial" w:hAnsi="Arial" w:cs="Arial"/>
            <w:shd w:val="clear" w:color="auto" w:fill="FFFFFF"/>
            <w:lang w:val="pt-BR"/>
          </w:rPr>
          <w:t>.com/newthismonth/pt-BR</w:t>
        </w:r>
      </w:hyperlink>
      <w:r w:rsidR="00B0579F" w:rsidRPr="00B0579F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B0579F">
        <w:rPr>
          <w:rFonts w:ascii="Arial" w:hAnsi="Arial" w:cs="Arial"/>
          <w:color w:val="000000" w:themeColor="text1"/>
          <w:lang w:val="pt-BR"/>
        </w:rPr>
        <w:t>#employeehealth #wellbeing #WorldMentalHealthDay</w:t>
      </w:r>
    </w:p>
    <w:p w14:paraId="4FBFA534" w14:textId="77777777" w:rsidR="000F35BC" w:rsidRPr="00B0579F" w:rsidRDefault="000F35BC" w:rsidP="00A72CF0">
      <w:pPr>
        <w:spacing w:after="0"/>
        <w:rPr>
          <w:rFonts w:ascii="Arial" w:hAnsi="Arial" w:cs="Arial"/>
          <w:lang w:val="pt-BR"/>
        </w:rPr>
      </w:pPr>
    </w:p>
    <w:p w14:paraId="04FBC0B4" w14:textId="14160EEB" w:rsidR="00EE0767" w:rsidRPr="00B0579F" w:rsidRDefault="00EE0767" w:rsidP="00A72CF0">
      <w:pPr>
        <w:spacing w:after="0" w:line="276" w:lineRule="auto"/>
        <w:rPr>
          <w:rFonts w:ascii="Arial" w:hAnsi="Arial" w:cs="Arial"/>
          <w:b/>
          <w:bCs/>
        </w:rPr>
      </w:pPr>
      <w:r w:rsidRPr="00B0579F">
        <w:rPr>
          <w:rFonts w:ascii="Arial" w:hAnsi="Arial" w:cs="Arial"/>
          <w:b/>
          <w:bCs/>
          <w:lang w:val="pt-BR"/>
        </w:rPr>
        <w:t>Como publicar no LinkedIn:</w:t>
      </w:r>
    </w:p>
    <w:p w14:paraId="26749228" w14:textId="7B65BFDF" w:rsidR="00EE0767" w:rsidRPr="00B0579F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pt-BR"/>
        </w:rPr>
      </w:pPr>
      <w:r w:rsidRPr="00B0579F">
        <w:rPr>
          <w:rFonts w:ascii="Arial" w:hAnsi="Arial" w:cs="Arial"/>
          <w:color w:val="000000" w:themeColor="text1"/>
          <w:lang w:val="pt-BR"/>
        </w:rPr>
        <w:t>Abra a sua conta no LinkedIn</w:t>
      </w:r>
    </w:p>
    <w:p w14:paraId="6117DE66" w14:textId="2393D0BB" w:rsidR="00EE0767" w:rsidRPr="00B0579F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B0579F">
        <w:rPr>
          <w:rFonts w:ascii="Arial" w:hAnsi="Arial" w:cs="Arial"/>
          <w:color w:val="000000" w:themeColor="text1"/>
          <w:lang w:val="pt-BR"/>
        </w:rPr>
        <w:t>Selecione o texto preferido (incluindo o link) dos exemplos acima. Copie e cole.</w:t>
      </w:r>
    </w:p>
    <w:p w14:paraId="6BBBCF09" w14:textId="0FDBC1E9" w:rsidR="00EE0767" w:rsidRPr="00B0579F" w:rsidRDefault="00EE0767" w:rsidP="00B0060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pt-BR"/>
        </w:rPr>
      </w:pPr>
      <w:r w:rsidRPr="00B0579F">
        <w:rPr>
          <w:rFonts w:ascii="Arial" w:hAnsi="Arial" w:cs="Arial"/>
          <w:color w:val="000000" w:themeColor="text1"/>
          <w:lang w:val="pt-BR"/>
        </w:rPr>
        <w:t xml:space="preserve">Selecione a imagem preferida e adicione-a à publicação (salve a imagem no seu computador e selecione </w:t>
      </w:r>
      <w:r w:rsidR="00B00602" w:rsidRPr="00B0579F">
        <w:rPr>
          <w:rFonts w:ascii="Arial" w:hAnsi="Arial" w:cs="Arial"/>
          <w:color w:val="000000" w:themeColor="text1"/>
          <w:lang w:val="pt-BR"/>
        </w:rPr>
        <w:t>"</w:t>
      </w:r>
      <w:r w:rsidR="00CC6B61" w:rsidRPr="00B0579F">
        <w:rPr>
          <w:rFonts w:ascii="Arial" w:hAnsi="Arial" w:cs="Arial"/>
          <w:color w:val="000000" w:themeColor="text1"/>
          <w:lang w:val="pt-BR"/>
        </w:rPr>
        <w:t>Add photo (A</w:t>
      </w:r>
      <w:r w:rsidRPr="00B0579F">
        <w:rPr>
          <w:rFonts w:ascii="Arial" w:hAnsi="Arial" w:cs="Arial"/>
          <w:color w:val="000000" w:themeColor="text1"/>
          <w:lang w:val="pt-BR"/>
        </w:rPr>
        <w:t>dicionar foto</w:t>
      </w:r>
      <w:r w:rsidR="00CC6B61" w:rsidRPr="00B0579F">
        <w:rPr>
          <w:rFonts w:ascii="Arial" w:hAnsi="Arial" w:cs="Arial"/>
          <w:color w:val="000000" w:themeColor="text1"/>
          <w:lang w:val="pt-BR"/>
        </w:rPr>
        <w:t>)</w:t>
      </w:r>
      <w:r w:rsidR="00B00602" w:rsidRPr="00B0579F">
        <w:rPr>
          <w:rFonts w:ascii="Arial" w:hAnsi="Arial" w:cs="Arial"/>
          <w:color w:val="000000" w:themeColor="text1"/>
          <w:lang w:val="pt-BR"/>
        </w:rPr>
        <w:t>"</w:t>
      </w:r>
      <w:r w:rsidRPr="00B0579F">
        <w:rPr>
          <w:rFonts w:ascii="Arial" w:hAnsi="Arial" w:cs="Arial"/>
          <w:color w:val="000000" w:themeColor="text1"/>
          <w:lang w:val="pt-BR"/>
        </w:rPr>
        <w:t xml:space="preserve"> antes de passar para o 4º passo)</w:t>
      </w:r>
    </w:p>
    <w:p w14:paraId="60377BD6" w14:textId="7EAAB646" w:rsidR="00490445" w:rsidRPr="00B0579F" w:rsidRDefault="00B00602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B0579F">
        <w:rPr>
          <w:rFonts w:ascii="Arial" w:hAnsi="Arial" w:cs="Arial"/>
          <w:color w:val="000000" w:themeColor="text1"/>
          <w:lang w:val="pt-BR"/>
        </w:rPr>
        <w:t>Clique em "</w:t>
      </w:r>
      <w:r w:rsidR="00CC6B61" w:rsidRPr="00B0579F">
        <w:rPr>
          <w:rFonts w:ascii="Arial" w:hAnsi="Arial" w:cs="Arial"/>
          <w:color w:val="000000" w:themeColor="text1"/>
          <w:lang w:val="pt-BR"/>
        </w:rPr>
        <w:t>Post (</w:t>
      </w:r>
      <w:r w:rsidRPr="00B0579F">
        <w:rPr>
          <w:rFonts w:ascii="Arial" w:hAnsi="Arial" w:cs="Arial"/>
          <w:color w:val="000000" w:themeColor="text1"/>
          <w:lang w:val="pt-BR"/>
        </w:rPr>
        <w:t>Publicar</w:t>
      </w:r>
      <w:r w:rsidR="00CC6B61" w:rsidRPr="00B0579F">
        <w:rPr>
          <w:rFonts w:ascii="Arial" w:hAnsi="Arial" w:cs="Arial"/>
          <w:color w:val="000000" w:themeColor="text1"/>
          <w:lang w:val="pt-BR"/>
        </w:rPr>
        <w:t>)</w:t>
      </w:r>
      <w:r w:rsidRPr="00B0579F">
        <w:rPr>
          <w:rFonts w:ascii="Arial" w:hAnsi="Arial" w:cs="Arial"/>
          <w:color w:val="000000" w:themeColor="text1"/>
          <w:lang w:val="pt-BR"/>
        </w:rPr>
        <w:t>"</w:t>
      </w:r>
      <w:r w:rsidR="00EE0767" w:rsidRPr="00B0579F">
        <w:rPr>
          <w:rFonts w:ascii="Arial" w:hAnsi="Arial" w:cs="Arial"/>
          <w:color w:val="000000" w:themeColor="text1"/>
          <w:lang w:val="pt-BR"/>
        </w:rPr>
        <w:t>.</w:t>
      </w:r>
    </w:p>
    <w:sectPr w:rsidR="00490445" w:rsidRPr="00B05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2C723" w14:textId="77777777" w:rsidR="00E8586F" w:rsidRDefault="00E8586F" w:rsidP="00E32C7E">
      <w:pPr>
        <w:spacing w:after="0" w:line="240" w:lineRule="auto"/>
      </w:pPr>
      <w:r>
        <w:separator/>
      </w:r>
    </w:p>
  </w:endnote>
  <w:endnote w:type="continuationSeparator" w:id="0">
    <w:p w14:paraId="0C64B3F5" w14:textId="77777777" w:rsidR="00E8586F" w:rsidRDefault="00E858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DD5BA" w14:textId="77777777" w:rsidR="00E8586F" w:rsidRDefault="00E8586F" w:rsidP="00E32C7E">
      <w:pPr>
        <w:spacing w:after="0" w:line="240" w:lineRule="auto"/>
      </w:pPr>
      <w:r>
        <w:separator/>
      </w:r>
    </w:p>
  </w:footnote>
  <w:footnote w:type="continuationSeparator" w:id="0">
    <w:p w14:paraId="32A855DC" w14:textId="77777777" w:rsidR="00E8586F" w:rsidRDefault="00E858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228433">
    <w:abstractNumId w:val="10"/>
  </w:num>
  <w:num w:numId="2" w16cid:durableId="1173030100">
    <w:abstractNumId w:val="8"/>
  </w:num>
  <w:num w:numId="3" w16cid:durableId="980159233">
    <w:abstractNumId w:val="6"/>
  </w:num>
  <w:num w:numId="4" w16cid:durableId="1968201906">
    <w:abstractNumId w:val="3"/>
  </w:num>
  <w:num w:numId="5" w16cid:durableId="1787045897">
    <w:abstractNumId w:val="5"/>
  </w:num>
  <w:num w:numId="6" w16cid:durableId="272830078">
    <w:abstractNumId w:val="7"/>
  </w:num>
  <w:num w:numId="7" w16cid:durableId="1281912738">
    <w:abstractNumId w:val="0"/>
  </w:num>
  <w:num w:numId="8" w16cid:durableId="70081055">
    <w:abstractNumId w:val="11"/>
  </w:num>
  <w:num w:numId="9" w16cid:durableId="367948391">
    <w:abstractNumId w:val="4"/>
  </w:num>
  <w:num w:numId="10" w16cid:durableId="1387148421">
    <w:abstractNumId w:val="9"/>
  </w:num>
  <w:num w:numId="11" w16cid:durableId="32463984">
    <w:abstractNumId w:val="1"/>
  </w:num>
  <w:num w:numId="12" w16cid:durableId="1718971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337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0B67"/>
    <w:rsid w:val="00191D85"/>
    <w:rsid w:val="00194421"/>
    <w:rsid w:val="0019662A"/>
    <w:rsid w:val="001A0A0E"/>
    <w:rsid w:val="001A2D74"/>
    <w:rsid w:val="001A6AB9"/>
    <w:rsid w:val="001B2B7B"/>
    <w:rsid w:val="001B4F18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1639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39AF"/>
    <w:rsid w:val="00304026"/>
    <w:rsid w:val="0031065F"/>
    <w:rsid w:val="003120D0"/>
    <w:rsid w:val="003300B8"/>
    <w:rsid w:val="00332D5A"/>
    <w:rsid w:val="00333442"/>
    <w:rsid w:val="003346B2"/>
    <w:rsid w:val="003353D8"/>
    <w:rsid w:val="003369FD"/>
    <w:rsid w:val="00344D80"/>
    <w:rsid w:val="00346CFB"/>
    <w:rsid w:val="00357180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0D27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0CF7"/>
    <w:rsid w:val="00521618"/>
    <w:rsid w:val="0052436C"/>
    <w:rsid w:val="00524A36"/>
    <w:rsid w:val="00533566"/>
    <w:rsid w:val="0054023A"/>
    <w:rsid w:val="00546332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1E9C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A43A2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6C2"/>
    <w:rsid w:val="00787CF0"/>
    <w:rsid w:val="007932B6"/>
    <w:rsid w:val="007953BB"/>
    <w:rsid w:val="00795C5B"/>
    <w:rsid w:val="00796592"/>
    <w:rsid w:val="007A0AB4"/>
    <w:rsid w:val="007A32E9"/>
    <w:rsid w:val="007A60BD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52D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02BE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CA1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4613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1E8C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573A3"/>
    <w:rsid w:val="00A61BC7"/>
    <w:rsid w:val="00A62EEF"/>
    <w:rsid w:val="00A63BD5"/>
    <w:rsid w:val="00A65F73"/>
    <w:rsid w:val="00A70BAF"/>
    <w:rsid w:val="00A72CF0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B7B71"/>
    <w:rsid w:val="00AC0375"/>
    <w:rsid w:val="00AC2471"/>
    <w:rsid w:val="00AC36DB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602"/>
    <w:rsid w:val="00B00E34"/>
    <w:rsid w:val="00B00F62"/>
    <w:rsid w:val="00B0579F"/>
    <w:rsid w:val="00B06CAC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2763"/>
    <w:rsid w:val="00B94A30"/>
    <w:rsid w:val="00B9688E"/>
    <w:rsid w:val="00B976BD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133"/>
    <w:rsid w:val="00C1349B"/>
    <w:rsid w:val="00C1439E"/>
    <w:rsid w:val="00C22E88"/>
    <w:rsid w:val="00C23AFE"/>
    <w:rsid w:val="00C26177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6B61"/>
    <w:rsid w:val="00CC77E1"/>
    <w:rsid w:val="00CC7FA7"/>
    <w:rsid w:val="00CD1F76"/>
    <w:rsid w:val="00CD637E"/>
    <w:rsid w:val="00CD6F18"/>
    <w:rsid w:val="00CE41E7"/>
    <w:rsid w:val="00CE464E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56535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A25D0"/>
    <w:rsid w:val="00DA262B"/>
    <w:rsid w:val="00DA47FB"/>
    <w:rsid w:val="00DA5F25"/>
    <w:rsid w:val="00DB1B07"/>
    <w:rsid w:val="00DB242E"/>
    <w:rsid w:val="00DB3E51"/>
    <w:rsid w:val="00DB5E28"/>
    <w:rsid w:val="00DB5E51"/>
    <w:rsid w:val="00DC016D"/>
    <w:rsid w:val="00DC1121"/>
    <w:rsid w:val="00DC1C19"/>
    <w:rsid w:val="00DD79C4"/>
    <w:rsid w:val="00DE12E3"/>
    <w:rsid w:val="00DE1D8A"/>
    <w:rsid w:val="00DE36F4"/>
    <w:rsid w:val="00DE739C"/>
    <w:rsid w:val="00DE78A9"/>
    <w:rsid w:val="00DF0558"/>
    <w:rsid w:val="00DF3A25"/>
    <w:rsid w:val="00DF7E24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8586F"/>
    <w:rsid w:val="00E87508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1C6B"/>
    <w:rsid w:val="00F727EE"/>
    <w:rsid w:val="00F749FC"/>
    <w:rsid w:val="00F7598B"/>
    <w:rsid w:val="00F8111B"/>
    <w:rsid w:val="00F82C9B"/>
    <w:rsid w:val="00F92484"/>
    <w:rsid w:val="00F9300E"/>
    <w:rsid w:val="00F935BA"/>
    <w:rsid w:val="00F93A53"/>
    <w:rsid w:val="00F974CC"/>
    <w:rsid w:val="00FA143C"/>
    <w:rsid w:val="00FA268F"/>
    <w:rsid w:val="00FA2833"/>
    <w:rsid w:val="00FA2D4B"/>
    <w:rsid w:val="00FA302C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2024-08-10T03:39:00Z</dcterms:created>
  <dcterms:modified xsi:type="dcterms:W3CDTF">2024-08-27T18:57:00Z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