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/>
          <w:b/>
          <w:color w:val="002677"/>
          <w:sz w:val="56"/>
        </w:rPr>
        <w:t>Achtsamkeit und Bewegung</w:t>
      </w:r>
    </w:p>
    <w:p w14:paraId="11DBC170" w14:textId="6F4F3C28" w:rsidR="00F915FD" w:rsidRDefault="00F915FD" w:rsidP="0087332D">
      <w:pPr>
        <w:spacing w:before="240" w:after="240" w:line="276" w:lineRule="auto"/>
        <w:ind w:right="900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Erfahren Sie in diesem Monat, warum Achtsamkeit und Bewegung für Ihre Gesundheit und Ihr Wohlbefinden so wichtig sind und wie Sie beide in Ihren Tagesablauf einbinden können.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Das Engagement-Toolkit für diesen Monat enthält Folgendes:</w:t>
            </w:r>
          </w:p>
          <w:p w14:paraId="7C95720D" w14:textId="77777777" w:rsidR="00527171" w:rsidRDefault="00527171" w:rsidP="005D56F2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Hinweisblatt </w:t>
            </w:r>
            <w:r>
              <w:rPr>
                <w:rFonts w:ascii="Arial" w:hAnsi="Arial"/>
                <w:color w:val="5A5A5A"/>
                <w:sz w:val="24"/>
              </w:rPr>
              <w:t>für das Festlegen von achtsamen Neujahrsvorsätzen</w:t>
            </w:r>
          </w:p>
          <w:p w14:paraId="0C45616D" w14:textId="77777777" w:rsidR="00527171" w:rsidRDefault="00527171" w:rsidP="000B46C6">
            <w:pPr>
              <w:spacing w:before="240"/>
              <w:ind w:left="156" w:right="-1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Schulung </w:t>
            </w:r>
            <w:r>
              <w:rPr>
                <w:rFonts w:ascii="Arial" w:hAnsi="Arial"/>
                <w:color w:val="5A5A5A"/>
                <w:sz w:val="24"/>
              </w:rPr>
              <w:t>über die Wichtigkeit von Entspannung und wie Sie Entspannungsübungen in Ihren täglichen Ablauf einbauen können</w:t>
            </w:r>
          </w:p>
          <w:p w14:paraId="7C3C2D43" w14:textId="29A51A70" w:rsidR="00527171" w:rsidRPr="00F915FD" w:rsidRDefault="00527171" w:rsidP="005D56F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Artikel </w:t>
            </w:r>
            <w:r>
              <w:rPr>
                <w:rFonts w:ascii="Arial" w:hAnsi="Arial"/>
                <w:color w:val="5A5A5A"/>
                <w:sz w:val="24"/>
              </w:rPr>
              <w:t>über Stressabbau durch Yoga, wie Sie Ihre Komfortzone erweitern können und Tipps für mehr Achtsamkeit während des Tages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5EE4DF5" w:rsidR="00F915FD" w:rsidRPr="00CB2F0E" w:rsidRDefault="00641E09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641E09">
          <w:rPr>
            <w:rStyle w:val="Hyperlink"/>
            <w:rFonts w:ascii="Arial" w:hAnsi="Arial"/>
            <w:sz w:val="24"/>
          </w:rPr>
          <w:t>Toolkit anzeigen</w:t>
        </w:r>
      </w:hyperlink>
      <w:r w:rsidR="00F915FD" w:rsidRPr="00D34BAC">
        <w:rPr>
          <w:rFonts w:ascii="Arial" w:hAnsi="Arial"/>
          <w:color w:val="5A5A5A"/>
          <w:sz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Was Sie jeden Monat erwartet: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Aktuelle Themen</w:t>
            </w:r>
            <w:r>
              <w:rPr>
                <w:rFonts w:ascii="Arial" w:hAnsi="Arial"/>
                <w:color w:val="5A5A5A"/>
                <w:sz w:val="24"/>
              </w:rPr>
              <w:t xml:space="preserve"> – Jeden Monat Zugang zu aktuellen Inhalten zu einem neuen Thema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Weitere Ressourcen</w:t>
            </w:r>
            <w:r>
              <w:rPr>
                <w:rFonts w:ascii="Arial" w:hAnsi="Arial"/>
                <w:color w:val="5A5A5A"/>
                <w:sz w:val="24"/>
              </w:rPr>
              <w:t xml:space="preserve"> – Zugang zu zusätzlichen Ressourcen und Selbsthilfetools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Inhaltsbibliothek</w:t>
            </w:r>
            <w:r>
              <w:rPr>
                <w:rFonts w:ascii="Arial" w:hAnsi="Arial"/>
                <w:color w:val="5A5A5A"/>
                <w:sz w:val="24"/>
              </w:rPr>
              <w:t xml:space="preserve"> – Fortgesetzter Zugriff auf Ihren Lieblingsinhalt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Support für alle</w:t>
            </w:r>
            <w:r>
              <w:rPr>
                <w:rFonts w:ascii="Arial" w:hAnsi="Arial"/>
                <w:color w:val="5A5A5A"/>
                <w:sz w:val="24"/>
              </w:rPr>
              <w:t xml:space="preserve"> – Teilen Sie die Toolkits mit Personen, die Ihrer Meinung nach die Informationen als sinnvoll erachten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360A" w14:textId="77777777" w:rsidR="00A356F7" w:rsidRDefault="00A356F7" w:rsidP="00E32C7E">
      <w:pPr>
        <w:spacing w:after="0" w:line="240" w:lineRule="auto"/>
      </w:pPr>
      <w:r>
        <w:separator/>
      </w:r>
    </w:p>
  </w:endnote>
  <w:endnote w:type="continuationSeparator" w:id="0">
    <w:p w14:paraId="19D7C01B" w14:textId="77777777" w:rsidR="00A356F7" w:rsidRDefault="00A356F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DF1F" w14:textId="77777777" w:rsidR="00A356F7" w:rsidRDefault="00A356F7" w:rsidP="00E32C7E">
      <w:pPr>
        <w:spacing w:after="0" w:line="240" w:lineRule="auto"/>
      </w:pPr>
      <w:r>
        <w:separator/>
      </w:r>
    </w:p>
  </w:footnote>
  <w:footnote w:type="continuationSeparator" w:id="0">
    <w:p w14:paraId="17C93278" w14:textId="77777777" w:rsidR="00A356F7" w:rsidRDefault="00A356F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B46C6"/>
    <w:rsid w:val="000C40AE"/>
    <w:rsid w:val="000E03C9"/>
    <w:rsid w:val="000F4528"/>
    <w:rsid w:val="0011291F"/>
    <w:rsid w:val="00141220"/>
    <w:rsid w:val="0014316C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27171"/>
    <w:rsid w:val="00533566"/>
    <w:rsid w:val="00555EEC"/>
    <w:rsid w:val="005668E1"/>
    <w:rsid w:val="005749E5"/>
    <w:rsid w:val="005B0EAD"/>
    <w:rsid w:val="005B2F89"/>
    <w:rsid w:val="00612D49"/>
    <w:rsid w:val="00641E09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7332D"/>
    <w:rsid w:val="008C0731"/>
    <w:rsid w:val="008F3BEE"/>
    <w:rsid w:val="009431CF"/>
    <w:rsid w:val="009607E3"/>
    <w:rsid w:val="0096155B"/>
    <w:rsid w:val="00991EE6"/>
    <w:rsid w:val="00993D95"/>
    <w:rsid w:val="009D32C8"/>
    <w:rsid w:val="009F154D"/>
    <w:rsid w:val="00A356F7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34BAC"/>
    <w:rsid w:val="00D557ED"/>
    <w:rsid w:val="00D62D82"/>
    <w:rsid w:val="00D8312B"/>
    <w:rsid w:val="00DA47FB"/>
    <w:rsid w:val="00DB41CB"/>
    <w:rsid w:val="00DE12E3"/>
    <w:rsid w:val="00E06AF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de-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6</cp:revision>
  <dcterms:created xsi:type="dcterms:W3CDTF">2022-11-14T15:47:00Z</dcterms:created>
  <dcterms:modified xsi:type="dcterms:W3CDTF">2022-12-01T15:32:00Z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