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proofErr w:type="spellStart"/>
      <w:r>
        <w:rPr>
          <w:rFonts w:ascii="Arial" w:hAnsi="Arial"/>
          <w:b/>
          <w:color w:val="002677"/>
          <w:sz w:val="56"/>
        </w:rPr>
        <w:t>Atencion</w:t>
      </w:r>
      <w:proofErr w:type="spellEnd"/>
      <w:r>
        <w:rPr>
          <w:rFonts w:ascii="Arial" w:hAnsi="Arial"/>
          <w:b/>
          <w:color w:val="002677"/>
          <w:sz w:val="56"/>
        </w:rPr>
        <w:t xml:space="preserve"> plena y movimiento</w:t>
      </w:r>
    </w:p>
    <w:p w14:paraId="1A9A7ADE" w14:textId="60C27CDE" w:rsidR="00F915FD" w:rsidRPr="00955251" w:rsidRDefault="00F915FD" w:rsidP="00955251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/>
          <w:color w:val="002677"/>
          <w:sz w:val="28"/>
        </w:rPr>
        <w:t>Este mes</w:t>
      </w:r>
      <w:r w:rsidR="00C03F3D">
        <w:rPr>
          <w:rFonts w:ascii="Arial" w:hAnsi="Arial"/>
          <w:color w:val="002677"/>
          <w:sz w:val="28"/>
        </w:rPr>
        <w:t>,</w:t>
      </w:r>
      <w:r>
        <w:rPr>
          <w:rFonts w:ascii="Arial" w:hAnsi="Arial"/>
          <w:color w:val="002677"/>
          <w:sz w:val="28"/>
        </w:rPr>
        <w:t xml:space="preserve"> aprenda por qué la atención plena y el movimiento son tan importantes para su salud y bienestar, y cómo incorporar ambos en su rutina diaria.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955251" w14:paraId="195B727C" w14:textId="77777777" w:rsidTr="0002189C">
        <w:trPr>
          <w:trHeight w:val="3978"/>
        </w:trPr>
        <w:tc>
          <w:tcPr>
            <w:tcW w:w="9450" w:type="dxa"/>
            <w:shd w:val="clear" w:color="auto" w:fill="D9F6FA"/>
          </w:tcPr>
          <w:p w14:paraId="6443C314" w14:textId="77777777" w:rsidR="00955251" w:rsidRDefault="00955251" w:rsidP="00505169">
            <w:pPr>
              <w:spacing w:before="240"/>
              <w:ind w:left="156" w:right="-108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/>
                <w:b/>
                <w:color w:val="002677"/>
                <w:sz w:val="28"/>
              </w:rPr>
              <w:t>En las herramientas de compromiso de este mes, usted encontrará:</w:t>
            </w:r>
          </w:p>
          <w:p w14:paraId="7D538A4D" w14:textId="77777777" w:rsidR="00955251" w:rsidRDefault="00955251" w:rsidP="00955251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Hoja de consejos </w:t>
            </w:r>
            <w:r>
              <w:rPr>
                <w:rFonts w:ascii="Arial" w:hAnsi="Arial"/>
                <w:color w:val="5A5A5A"/>
                <w:sz w:val="24"/>
              </w:rPr>
              <w:t>para establecer intenciones conscientes de año nuevo</w:t>
            </w:r>
          </w:p>
          <w:p w14:paraId="2E5BF1E5" w14:textId="125356AC" w:rsidR="00955251" w:rsidRDefault="00955251" w:rsidP="00955251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Capacitación </w:t>
            </w:r>
            <w:r>
              <w:rPr>
                <w:rFonts w:ascii="Arial" w:hAnsi="Arial"/>
                <w:color w:val="5A5A5A"/>
                <w:sz w:val="24"/>
              </w:rPr>
              <w:t xml:space="preserve">sobre la importancia de la relajación y cómo </w:t>
            </w:r>
            <w:r w:rsidR="00C03F3D" w:rsidRPr="00C03F3D">
              <w:rPr>
                <w:rFonts w:ascii="Arial" w:hAnsi="Arial"/>
                <w:color w:val="5A5A5A"/>
                <w:sz w:val="24"/>
              </w:rPr>
              <w:t>incorporar</w:t>
            </w:r>
            <w:r>
              <w:rPr>
                <w:rFonts w:ascii="Arial" w:hAnsi="Arial"/>
                <w:color w:val="5A5A5A"/>
                <w:sz w:val="24"/>
              </w:rPr>
              <w:t xml:space="preserve"> esta práctica en su vida diaria</w:t>
            </w:r>
          </w:p>
          <w:p w14:paraId="0DF89B5E" w14:textId="77777777" w:rsidR="00955251" w:rsidRDefault="00955251" w:rsidP="00955251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Serie de cursos de atención plena </w:t>
            </w:r>
            <w:r>
              <w:rPr>
                <w:rFonts w:ascii="Arial" w:hAnsi="Arial"/>
                <w:color w:val="5A5A5A"/>
                <w:sz w:val="24"/>
              </w:rPr>
              <w:t>sobre cómo hacer de la atención plena una forma de vida, desde practicarla en conversaciones, al esperar en una fila, o incluso al caminar por un pasillo</w:t>
            </w:r>
          </w:p>
          <w:p w14:paraId="63323D02" w14:textId="4B9CFBBA" w:rsidR="00955251" w:rsidRPr="00F915FD" w:rsidRDefault="00955251" w:rsidP="00955251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 xml:space="preserve">Artículo </w:t>
            </w:r>
            <w:r>
              <w:rPr>
                <w:rFonts w:ascii="Arial" w:hAnsi="Arial"/>
                <w:color w:val="5A5A5A"/>
                <w:sz w:val="24"/>
              </w:rPr>
              <w:t xml:space="preserve">sobre la relación entre el estrés y la relajación y los tipos de técnicas </w:t>
            </w:r>
            <w:r w:rsidR="0002189C">
              <w:rPr>
                <w:rFonts w:ascii="Arial" w:hAnsi="Arial"/>
                <w:color w:val="5A5A5A"/>
                <w:sz w:val="24"/>
              </w:rPr>
              <w:br/>
            </w:r>
            <w:r>
              <w:rPr>
                <w:rFonts w:ascii="Arial" w:hAnsi="Arial"/>
                <w:color w:val="5A5A5A"/>
                <w:sz w:val="24"/>
              </w:rPr>
              <w:t>de relajación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DAF60EA" w:rsidR="00F915FD" w:rsidRPr="006B2964" w:rsidRDefault="006338BA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n-US"/>
        </w:rPr>
      </w:pPr>
      <w:hyperlink r:id="rId7" w:history="1">
        <w:proofErr w:type="spellStart"/>
        <w:r w:rsidR="00F915FD" w:rsidRPr="006338BA">
          <w:rPr>
            <w:rStyle w:val="Hyperlink"/>
            <w:rFonts w:ascii="Arial" w:hAnsi="Arial"/>
            <w:sz w:val="24"/>
            <w:lang w:val="en-US"/>
          </w:rPr>
          <w:t>Vea</w:t>
        </w:r>
        <w:proofErr w:type="spellEnd"/>
        <w:r w:rsidR="00F915FD" w:rsidRPr="006338BA">
          <w:rPr>
            <w:rStyle w:val="Hyperlink"/>
            <w:rFonts w:ascii="Arial" w:hAnsi="Arial"/>
            <w:sz w:val="24"/>
            <w:lang w:val="en-US"/>
          </w:rPr>
          <w:t xml:space="preserve"> las </w:t>
        </w:r>
        <w:proofErr w:type="spellStart"/>
        <w:r w:rsidR="00F915FD" w:rsidRPr="006338BA">
          <w:rPr>
            <w:rStyle w:val="Hyperlink"/>
            <w:rFonts w:ascii="Arial" w:hAnsi="Arial"/>
            <w:sz w:val="24"/>
            <w:lang w:val="en-US"/>
          </w:rPr>
          <w:t>herramientas</w:t>
        </w:r>
        <w:proofErr w:type="spellEnd"/>
      </w:hyperlink>
      <w:r w:rsidR="00F915FD" w:rsidRPr="006B2964">
        <w:rPr>
          <w:rFonts w:ascii="Arial" w:hAnsi="Arial"/>
          <w:color w:val="5A5A5A"/>
          <w:sz w:val="24"/>
          <w:u w:val="single"/>
          <w:lang w:val="en-US"/>
        </w:rPr>
        <w:t xml:space="preserve"> </w:t>
      </w:r>
    </w:p>
    <w:p w14:paraId="41E1AB0E" w14:textId="77777777" w:rsidR="00F915FD" w:rsidRPr="006B2964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n-US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/>
          <w:b/>
          <w:color w:val="002677"/>
          <w:sz w:val="28"/>
        </w:rPr>
        <w:t>Qué esperar este mes: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Temas recientes</w:t>
            </w:r>
            <w:r>
              <w:rPr>
                <w:rFonts w:ascii="Arial" w:hAnsi="Arial"/>
                <w:color w:val="5A5A5A"/>
                <w:sz w:val="24"/>
              </w:rPr>
              <w:t xml:space="preserve"> – Conéctese con contenido actualizado que se enfoca en un nuevo tema cada mes.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Más recursos</w:t>
            </w:r>
            <w:r>
              <w:rPr>
                <w:rFonts w:ascii="Arial" w:hAnsi="Arial"/>
                <w:color w:val="5A5A5A"/>
                <w:sz w:val="24"/>
              </w:rPr>
              <w:t xml:space="preserve"> – Gane acceso a recursos adicionales y herramientas de autoayuda.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5A5A5A"/>
                <w:sz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Biblioteca de contenidos</w:t>
            </w:r>
            <w:r>
              <w:rPr>
                <w:rFonts w:ascii="Arial" w:hAnsi="Arial"/>
                <w:color w:val="5A5A5A"/>
                <w:sz w:val="24"/>
              </w:rPr>
              <w:t xml:space="preserve"> – Acceso continuo a su contenido favorito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 w:themeColor="text1"/>
                <w:sz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9AF7FA0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/>
                <w:b/>
                <w:color w:val="5A5A5A"/>
                <w:sz w:val="24"/>
              </w:rPr>
              <w:t>Asistencia para todos</w:t>
            </w:r>
            <w:r>
              <w:rPr>
                <w:rFonts w:ascii="Arial" w:hAnsi="Arial"/>
                <w:color w:val="5A5A5A"/>
                <w:sz w:val="24"/>
              </w:rPr>
              <w:t xml:space="preserve"> – Comparta herramientas con quienes usted piense que esta información </w:t>
            </w:r>
            <w:r w:rsidR="00C03F3D" w:rsidRPr="00C03F3D">
              <w:rPr>
                <w:rFonts w:ascii="Arial" w:hAnsi="Arial"/>
                <w:color w:val="5A5A5A"/>
                <w:sz w:val="24"/>
              </w:rPr>
              <w:t>puede ser importante</w:t>
            </w:r>
            <w:r w:rsidR="00C03F3D">
              <w:rPr>
                <w:rFonts w:ascii="Arial" w:hAnsi="Arial"/>
                <w:color w:val="5A5A5A"/>
                <w:sz w:val="24"/>
              </w:rPr>
              <w:t>.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6EB8A" w14:textId="77777777" w:rsidR="007E4CE4" w:rsidRDefault="007E4CE4" w:rsidP="00E32C7E">
      <w:pPr>
        <w:spacing w:after="0" w:line="240" w:lineRule="auto"/>
      </w:pPr>
      <w:r>
        <w:separator/>
      </w:r>
    </w:p>
  </w:endnote>
  <w:endnote w:type="continuationSeparator" w:id="0">
    <w:p w14:paraId="5F5A4988" w14:textId="77777777" w:rsidR="007E4CE4" w:rsidRDefault="007E4CE4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/>
        <w:noProof/>
        <w:color w:val="5A5A5A"/>
        <w:sz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51CF" w14:textId="77777777" w:rsidR="007E4CE4" w:rsidRDefault="007E4CE4" w:rsidP="00E32C7E">
      <w:pPr>
        <w:spacing w:after="0" w:line="240" w:lineRule="auto"/>
      </w:pPr>
      <w:r>
        <w:separator/>
      </w:r>
    </w:p>
  </w:footnote>
  <w:footnote w:type="continuationSeparator" w:id="0">
    <w:p w14:paraId="7B8F69A0" w14:textId="77777777" w:rsidR="007E4CE4" w:rsidRDefault="007E4CE4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9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B0217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05169"/>
    <w:rsid w:val="00521618"/>
    <w:rsid w:val="0052436C"/>
    <w:rsid w:val="00533566"/>
    <w:rsid w:val="00555EEC"/>
    <w:rsid w:val="005668E1"/>
    <w:rsid w:val="005749E5"/>
    <w:rsid w:val="005B0EAD"/>
    <w:rsid w:val="005B2F89"/>
    <w:rsid w:val="00612D49"/>
    <w:rsid w:val="006338BA"/>
    <w:rsid w:val="006619A8"/>
    <w:rsid w:val="006704D5"/>
    <w:rsid w:val="006B2964"/>
    <w:rsid w:val="006C076D"/>
    <w:rsid w:val="006C1888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7E4CE4"/>
    <w:rsid w:val="00802580"/>
    <w:rsid w:val="008200B3"/>
    <w:rsid w:val="00857DF3"/>
    <w:rsid w:val="00863F6B"/>
    <w:rsid w:val="00864AA7"/>
    <w:rsid w:val="008C0731"/>
    <w:rsid w:val="008F3BEE"/>
    <w:rsid w:val="009431CF"/>
    <w:rsid w:val="00955251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3F3D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E12E3"/>
    <w:rsid w:val="00E06AFD"/>
    <w:rsid w:val="00E32C7E"/>
    <w:rsid w:val="00E364D6"/>
    <w:rsid w:val="00E415C5"/>
    <w:rsid w:val="00E41E2F"/>
    <w:rsid w:val="00E604A9"/>
    <w:rsid w:val="00EA3C67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s-MX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7</cp:revision>
  <dcterms:created xsi:type="dcterms:W3CDTF">2022-11-14T15:46:00Z</dcterms:created>
  <dcterms:modified xsi:type="dcterms:W3CDTF">2022-12-01T15:35:00Z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