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Bilinçlilik ve Hareket</w:t>
      </w:r>
    </w:p>
    <w:p w14:paraId="11DBC170" w14:textId="56AA213D" w:rsidR="00F915FD" w:rsidRDefault="00F915FD" w:rsidP="0052717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 xml:space="preserve">Bu ay, bilinçliliğin ve hareketin sağlığınız ve iyiliğiniz için neden </w:t>
      </w:r>
      <w:r w:rsidR="00DC4BC7">
        <w:rPr>
          <w:rFonts w:ascii="Arial" w:hAnsi="Arial"/>
          <w:color w:val="002677"/>
          <w:sz w:val="28"/>
        </w:rPr>
        <w:br/>
      </w:r>
      <w:r>
        <w:rPr>
          <w:rFonts w:ascii="Arial" w:hAnsi="Arial"/>
          <w:color w:val="002677"/>
          <w:sz w:val="28"/>
        </w:rPr>
        <w:t>bu kadar önemli olduğunu ve bu ikisini günlük rutininize nasıl dahil edebileceğinizi öğrenin.</w:t>
      </w:r>
      <w:r w:rsidR="00DC4BC7">
        <w:rPr>
          <w:rFonts w:ascii="Arial" w:hAnsi="Arial"/>
          <w:color w:val="002677"/>
          <w:sz w:val="28"/>
        </w:rPr>
        <w:t xml:space="preserve"> </w:t>
      </w:r>
      <w:r w:rsidR="00FF2C51">
        <w:rPr>
          <w:rFonts w:ascii="Arial" w:hAnsi="Arial"/>
          <w:color w:val="002677"/>
          <w:sz w:val="28"/>
        </w:rPr>
        <w:t xml:space="preserve">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Bu ayın katılım araç kitinde şunları bulabilirsiniz: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color w:val="5A5A5A"/>
                <w:sz w:val="24"/>
              </w:rPr>
              <w:t xml:space="preserve">Yeni yılda bilinçli hedefler belirlemek için </w:t>
            </w:r>
            <w:r>
              <w:rPr>
                <w:rFonts w:ascii="Arial" w:hAnsi="Arial"/>
                <w:b/>
                <w:bCs/>
                <w:color w:val="5A5A5A"/>
                <w:sz w:val="24"/>
              </w:rPr>
              <w:t>tavsiye sayfası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color w:val="5A5A5A"/>
                <w:sz w:val="24"/>
              </w:rPr>
              <w:t xml:space="preserve">Rahatlamanın önemi ve rahatlama uygulamalarını günlük hayatınıza nasıl dahil edebileceğiniz üzerine </w:t>
            </w:r>
            <w:r>
              <w:rPr>
                <w:rFonts w:ascii="Arial" w:hAnsi="Arial"/>
                <w:b/>
                <w:bCs/>
                <w:color w:val="5A5A5A"/>
                <w:sz w:val="24"/>
              </w:rPr>
              <w:t>eğitim</w:t>
            </w:r>
          </w:p>
          <w:p w14:paraId="7C3C2D43" w14:textId="33AD08BB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color w:val="5A5A5A"/>
                <w:sz w:val="24"/>
              </w:rPr>
              <w:t xml:space="preserve">Yoga ile stresi azaltma, konfor alanınızı genişletme ve gün içinde bilinçliliği arttırmaya dair ipuçları üzerine </w:t>
            </w:r>
            <w:r>
              <w:rPr>
                <w:rFonts w:ascii="Arial" w:hAnsi="Arial"/>
                <w:b/>
                <w:bCs/>
                <w:color w:val="5A5A5A"/>
                <w:sz w:val="24"/>
              </w:rPr>
              <w:t>makaleler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9B1E999" w:rsidR="00F915FD" w:rsidRPr="00CB2F0E" w:rsidRDefault="00034579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034579">
          <w:rPr>
            <w:rStyle w:val="Hyperlink"/>
            <w:rFonts w:ascii="Arial" w:hAnsi="Arial"/>
            <w:sz w:val="24"/>
          </w:rPr>
          <w:t>Araç kitini görüntüleyin</w:t>
        </w:r>
      </w:hyperlink>
      <w:r w:rsidR="00F915FD">
        <w:rPr>
          <w:rFonts w:ascii="Arial" w:hAnsi="Arial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034BCFC" w:rsidR="00775D33" w:rsidRPr="00440B0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pacing w:val="-2"/>
                <w:sz w:val="24"/>
                <w:szCs w:val="24"/>
              </w:rPr>
            </w:pPr>
            <w:r w:rsidRPr="00440B0D">
              <w:rPr>
                <w:rFonts w:ascii="Arial" w:hAnsi="Arial"/>
                <w:b/>
                <w:bCs/>
                <w:color w:val="5A5A5A"/>
                <w:spacing w:val="-2"/>
                <w:sz w:val="24"/>
              </w:rPr>
              <w:t>Güncel konular</w:t>
            </w:r>
            <w:r w:rsidRPr="00440B0D">
              <w:rPr>
                <w:rFonts w:ascii="Arial" w:hAnsi="Arial"/>
                <w:color w:val="5A5A5A"/>
                <w:spacing w:val="-2"/>
                <w:sz w:val="24"/>
              </w:rPr>
              <w:t xml:space="preserve"> - Her ay yeni bir konuya odaklanan son içeriklere bağlanın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Daha çok kaynak</w:t>
            </w:r>
            <w:r>
              <w:rPr>
                <w:rFonts w:ascii="Arial" w:hAnsi="Arial"/>
                <w:color w:val="5A5A5A"/>
                <w:sz w:val="24"/>
              </w:rPr>
              <w:t xml:space="preserve"> - Ek kaynaklara ve kişisel gelişim araçlarına erişim kazanın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İçerik Kitaplığı</w:t>
            </w:r>
            <w:r>
              <w:rPr>
                <w:rFonts w:ascii="Arial" w:hAnsi="Arial"/>
                <w:color w:val="5A5A5A"/>
                <w:sz w:val="24"/>
              </w:rPr>
              <w:t xml:space="preserve"> - En sevdiğiniz içeriklere sürekli erişim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Herkes için destek</w:t>
            </w:r>
            <w:r>
              <w:rPr>
                <w:rFonts w:ascii="Arial" w:hAnsi="Arial"/>
                <w:color w:val="5A5A5A"/>
                <w:sz w:val="24"/>
              </w:rPr>
              <w:t xml:space="preserve"> - Araç kitlerini, bilgileri anlamlı bulabileceğini düşündüğünüz kişilerle paylaşın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9ABF" w14:textId="77777777" w:rsidR="007066FB" w:rsidRDefault="007066FB" w:rsidP="00E32C7E">
      <w:pPr>
        <w:spacing w:after="0" w:line="240" w:lineRule="auto"/>
      </w:pPr>
      <w:r>
        <w:separator/>
      </w:r>
    </w:p>
  </w:endnote>
  <w:endnote w:type="continuationSeparator" w:id="0">
    <w:p w14:paraId="6BACF723" w14:textId="77777777" w:rsidR="007066FB" w:rsidRDefault="007066F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A300" w14:textId="77777777" w:rsidR="007066FB" w:rsidRDefault="007066FB" w:rsidP="00E32C7E">
      <w:pPr>
        <w:spacing w:after="0" w:line="240" w:lineRule="auto"/>
      </w:pPr>
      <w:r>
        <w:separator/>
      </w:r>
    </w:p>
  </w:footnote>
  <w:footnote w:type="continuationSeparator" w:id="0">
    <w:p w14:paraId="32BE2368" w14:textId="77777777" w:rsidR="007066FB" w:rsidRDefault="007066F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4579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40B0D"/>
    <w:rsid w:val="00467E0E"/>
    <w:rsid w:val="004705D3"/>
    <w:rsid w:val="004740F1"/>
    <w:rsid w:val="004778D0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4523B"/>
    <w:rsid w:val="006619A8"/>
    <w:rsid w:val="006704D5"/>
    <w:rsid w:val="006C076D"/>
    <w:rsid w:val="006D1053"/>
    <w:rsid w:val="006D74C9"/>
    <w:rsid w:val="006F349E"/>
    <w:rsid w:val="007066FB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C4BC7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r-T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2022-11-14T15:47:00Z</dcterms:created>
  <dcterms:modified xsi:type="dcterms:W3CDTF">2022-12-01T15:50:00Z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