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36B15" w:rsidRDefault="00EA3C67" w:rsidP="005B5DD3">
      <w:pPr>
        <w:spacing w:after="0" w:line="276" w:lineRule="auto"/>
        <w:ind w:right="1440"/>
        <w:rPr>
          <w:rFonts w:ascii="Arial" w:hAnsi="Arial" w:cs="Arial"/>
          <w:color w:val="000000" w:themeColor="text1"/>
          <w:sz w:val="20"/>
          <w:szCs w:val="20"/>
        </w:rPr>
      </w:pPr>
    </w:p>
    <w:p w14:paraId="68E64749" w14:textId="1E420A8B" w:rsidR="000C40AE" w:rsidRDefault="00490445" w:rsidP="005B5DD3">
      <w:pPr>
        <w:bidi/>
        <w:spacing w:after="0" w:line="276" w:lineRule="auto"/>
        <w:ind w:right="1440"/>
        <w:rPr>
          <w:rFonts w:ascii="Arial" w:hAnsi="Arial" w:cs="Arial"/>
          <w:color w:val="000000" w:themeColor="text1"/>
          <w:sz w:val="20"/>
          <w:szCs w:val="20"/>
          <w:rtl/>
          <w:lang w:bidi="ar"/>
        </w:rPr>
      </w:pPr>
      <w:r>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منع الانتحار والتعافي، بين أعضائك. لا تتردد في مشاركة الموضوع على منصات التواصل الداخلية وعبر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الخاصين بك، حسب الاقتضاء. </w:t>
      </w:r>
    </w:p>
    <w:p w14:paraId="669B2AA5" w14:textId="77777777" w:rsidR="00FD0901" w:rsidRPr="00B36B15" w:rsidRDefault="00FD0901" w:rsidP="00FD0901">
      <w:pPr>
        <w:bidi/>
        <w:spacing w:after="0" w:line="276" w:lineRule="auto"/>
        <w:ind w:right="1440"/>
        <w:rPr>
          <w:rFonts w:ascii="Arial" w:hAnsi="Arial" w:cs="Arial"/>
          <w:color w:val="000000" w:themeColor="text1"/>
          <w:sz w:val="20"/>
          <w:szCs w:val="20"/>
        </w:rPr>
      </w:pPr>
    </w:p>
    <w:p w14:paraId="7851C059" w14:textId="7334E743" w:rsidR="0019662A" w:rsidRPr="00B36B15" w:rsidRDefault="00421D90" w:rsidP="005B5DD3">
      <w:pPr>
        <w:spacing w:after="0" w:line="276" w:lineRule="auto"/>
        <w:ind w:right="1440"/>
        <w:rPr>
          <w:rFonts w:ascii="Arial" w:hAnsi="Arial" w:cs="Arial"/>
          <w:color w:val="000000" w:themeColor="text1"/>
          <w:sz w:val="20"/>
          <w:szCs w:val="20"/>
        </w:rPr>
      </w:pPr>
      <w:r>
        <w:rPr>
          <w:noProof/>
        </w:rPr>
        <w:drawing>
          <wp:inline distT="0" distB="0" distL="0" distR="0" wp14:anchorId="3B113A65" wp14:editId="1EF5910A">
            <wp:extent cx="1636776" cy="1636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577CCF5D" wp14:editId="709F71EA">
            <wp:extent cx="1636776" cy="16367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t xml:space="preserve">   </w:t>
      </w:r>
      <w:r>
        <w:rPr>
          <w:noProof/>
        </w:rPr>
        <w:drawing>
          <wp:inline distT="0" distB="0" distL="0" distR="0" wp14:anchorId="42215C53" wp14:editId="74A26270">
            <wp:extent cx="1636776" cy="163677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p>
    <w:p w14:paraId="571814E1" w14:textId="6805138F" w:rsidR="00426237" w:rsidRPr="00B36B15" w:rsidRDefault="00426237" w:rsidP="005B5DD3">
      <w:pPr>
        <w:spacing w:after="0" w:line="276" w:lineRule="auto"/>
        <w:ind w:right="1440"/>
        <w:rPr>
          <w:rFonts w:ascii="Arial" w:hAnsi="Arial" w:cs="Arial"/>
          <w:color w:val="ED7D31" w:themeColor="accent2"/>
          <w:sz w:val="20"/>
          <w:szCs w:val="20"/>
        </w:rPr>
      </w:pPr>
    </w:p>
    <w:p w14:paraId="2EC53877" w14:textId="77777777" w:rsidR="00503561" w:rsidRPr="00B36B15" w:rsidRDefault="00503561" w:rsidP="005B5DD3">
      <w:pPr>
        <w:spacing w:after="0" w:line="276" w:lineRule="auto"/>
        <w:ind w:right="1440"/>
        <w:rPr>
          <w:rFonts w:ascii="Arial" w:hAnsi="Arial" w:cs="Arial"/>
          <w:sz w:val="20"/>
          <w:szCs w:val="20"/>
        </w:rPr>
      </w:pPr>
    </w:p>
    <w:p w14:paraId="22E0A0D8" w14:textId="3DDBBCDA" w:rsidR="003A3080" w:rsidRPr="00421D90" w:rsidRDefault="00EA3BBA" w:rsidP="00EA3BBA">
      <w:pPr>
        <w:pStyle w:val="ListParagraph"/>
        <w:numPr>
          <w:ilvl w:val="0"/>
          <w:numId w:val="10"/>
        </w:numPr>
        <w:bidi/>
        <w:spacing w:after="0" w:line="276" w:lineRule="auto"/>
        <w:ind w:right="1440"/>
        <w:rPr>
          <w:rFonts w:ascii="Arial" w:hAnsi="Arial" w:cs="Arial"/>
          <w:sz w:val="20"/>
          <w:szCs w:val="20"/>
        </w:rPr>
      </w:pPr>
      <w:bookmarkStart w:id="0" w:name="_Hlk133224628"/>
      <w:r>
        <w:rPr>
          <w:rFonts w:ascii="Arial" w:hAnsi="Arial" w:cs="Arial"/>
          <w:sz w:val="20"/>
          <w:szCs w:val="20"/>
          <w:rtl/>
          <w:lang w:bidi="ar"/>
        </w:rPr>
        <w:t xml:space="preserve">يُعد الانتحار واضطرابات تعاطي المخدرات موضوعات صعبة. ولكن لا يزال باب الأمل مفتوحًا ولو في أصعب الأوقات والمواقف. إذ يمكن الوقاية من الوقوع في براثن الانتحار. </w:t>
      </w:r>
      <w:r w:rsidRPr="00421D90">
        <w:rPr>
          <w:rFonts w:ascii="Arial" w:hAnsi="Arial" w:cs="Arial"/>
          <w:sz w:val="20"/>
          <w:szCs w:val="20"/>
          <w:rtl/>
          <w:lang w:bidi="ar"/>
        </w:rPr>
        <w:t>كما أن اضطرابات تعاطي المخدرات قابلة للعلاج. وينعم ملايين الأفراد حول العالم بحياة مفعمة بالصحة في مرحلة التعافي. في هذا الشهر، تعرَّف على المزيد من المعلومات حول علامات وأعراض الصحة النفسية واضطرابات تعاطي المخدرات وكيفية تقوية الأمل.</w:t>
      </w:r>
      <w:bookmarkEnd w:id="0"/>
      <w:r w:rsidRPr="00421D90">
        <w:rPr>
          <w:rFonts w:ascii="Arial" w:hAnsi="Arial" w:cs="Arial"/>
          <w:sz w:val="20"/>
          <w:szCs w:val="20"/>
          <w:rtl/>
          <w:lang w:bidi="ar"/>
        </w:rPr>
        <w:t xml:space="preserve"> </w:t>
      </w:r>
      <w:r w:rsidRPr="00421D90">
        <w:rPr>
          <w:rFonts w:ascii="Arial" w:hAnsi="Arial" w:cs="Arial"/>
          <w:sz w:val="20"/>
          <w:szCs w:val="20"/>
          <w:shd w:val="clear" w:color="auto" w:fill="FFFFFF"/>
        </w:rPr>
        <w:t>optum</w:t>
      </w:r>
      <w:r w:rsidRPr="00421D90">
        <w:rPr>
          <w:rFonts w:ascii="Arial" w:hAnsi="Arial" w:cs="Arial"/>
          <w:noProof/>
          <w:sz w:val="20"/>
          <w:szCs w:val="20"/>
          <w:shd w:val="clear" w:color="auto" w:fill="FFFFFF"/>
        </w:rPr>
        <w:t>wellbeing</w:t>
      </w:r>
      <w:r w:rsidRPr="00421D90">
        <w:rPr>
          <w:rFonts w:ascii="Arial" w:hAnsi="Arial" w:cs="Arial"/>
          <w:sz w:val="20"/>
          <w:szCs w:val="20"/>
          <w:shd w:val="clear" w:color="auto" w:fill="FFFFFF"/>
        </w:rPr>
        <w:t>.com/</w:t>
      </w:r>
      <w:proofErr w:type="spellStart"/>
      <w:r w:rsidRPr="00421D90">
        <w:rPr>
          <w:rFonts w:ascii="Arial" w:hAnsi="Arial" w:cs="Arial"/>
          <w:sz w:val="20"/>
          <w:szCs w:val="20"/>
          <w:shd w:val="clear" w:color="auto" w:fill="FFFFFF"/>
        </w:rPr>
        <w:t>newthismonth</w:t>
      </w:r>
      <w:proofErr w:type="spellEnd"/>
      <w:r w:rsidRPr="00421D90">
        <w:rPr>
          <w:rFonts w:ascii="Arial" w:hAnsi="Arial" w:cs="Arial"/>
          <w:sz w:val="20"/>
          <w:szCs w:val="20"/>
          <w:shd w:val="clear" w:color="auto" w:fill="FFFFFF"/>
        </w:rPr>
        <w:t>/</w:t>
      </w:r>
      <w:proofErr w:type="spellStart"/>
      <w:r w:rsidR="00421D90" w:rsidRPr="00421D90">
        <w:rPr>
          <w:rFonts w:ascii="Arial" w:hAnsi="Arial" w:cs="Arial"/>
          <w:sz w:val="20"/>
          <w:szCs w:val="20"/>
          <w:shd w:val="clear" w:color="auto" w:fill="FFFFFF"/>
        </w:rPr>
        <w:t>ar</w:t>
      </w:r>
      <w:proofErr w:type="spellEnd"/>
      <w:r w:rsidR="00421D90" w:rsidRPr="00421D90">
        <w:rPr>
          <w:rFonts w:ascii="Arial" w:hAnsi="Arial" w:cs="Arial"/>
          <w:sz w:val="20"/>
          <w:szCs w:val="20"/>
          <w:shd w:val="clear" w:color="auto" w:fill="FFFFFF"/>
        </w:rPr>
        <w:t xml:space="preserve">-EG </w:t>
      </w:r>
      <w:r w:rsidRPr="00421D90">
        <w:rPr>
          <w:rFonts w:ascii="Arial" w:hAnsi="Arial" w:cs="Arial"/>
          <w:sz w:val="20"/>
          <w:szCs w:val="20"/>
        </w:rPr>
        <w:t>#employeehealth #wellbeing</w:t>
      </w:r>
    </w:p>
    <w:p w14:paraId="43B0A14B" w14:textId="77777777" w:rsidR="003A3080" w:rsidRPr="00421D90" w:rsidRDefault="003A3080" w:rsidP="005B5DD3">
      <w:pPr>
        <w:spacing w:after="0" w:line="276" w:lineRule="auto"/>
        <w:ind w:right="1440"/>
        <w:rPr>
          <w:rFonts w:ascii="Arial" w:hAnsi="Arial" w:cs="Arial"/>
          <w:sz w:val="20"/>
          <w:szCs w:val="20"/>
        </w:rPr>
      </w:pPr>
    </w:p>
    <w:p w14:paraId="07AD6F83" w14:textId="270759B8" w:rsidR="005E2ACA" w:rsidRPr="00421D90" w:rsidRDefault="00016F8F" w:rsidP="00613C55">
      <w:pPr>
        <w:pStyle w:val="ListParagraph"/>
        <w:numPr>
          <w:ilvl w:val="0"/>
          <w:numId w:val="10"/>
        </w:numPr>
        <w:bidi/>
        <w:spacing w:after="0" w:line="276" w:lineRule="auto"/>
        <w:ind w:right="1440"/>
        <w:rPr>
          <w:rFonts w:ascii="Arial" w:hAnsi="Arial" w:cs="Arial"/>
          <w:sz w:val="20"/>
          <w:szCs w:val="20"/>
        </w:rPr>
      </w:pPr>
      <w:r w:rsidRPr="00421D90">
        <w:rPr>
          <w:rFonts w:ascii="Arial" w:hAnsi="Arial" w:cs="Arial"/>
          <w:sz w:val="20"/>
          <w:szCs w:val="20"/>
          <w:rtl/>
          <w:lang w:bidi="ar"/>
        </w:rPr>
        <w:t xml:space="preserve">هل أحد الأشخاص ممن تهتم بهم يسيء استخدام الكحوليات أو المخدرات؟ راجع هذا الدليل لمعرفة علامات اضطراب تعاطي المخدرات، وتقديم الدعم والتحدث مع المراهقين حول أخطار التعاطي. </w:t>
      </w:r>
      <w:r w:rsidRPr="00421D90">
        <w:rPr>
          <w:rFonts w:ascii="Arial" w:hAnsi="Arial" w:cs="Arial"/>
          <w:sz w:val="20"/>
          <w:szCs w:val="20"/>
          <w:shd w:val="clear" w:color="auto" w:fill="FFFFFF"/>
        </w:rPr>
        <w:t>optum</w:t>
      </w:r>
      <w:r w:rsidRPr="00421D90">
        <w:rPr>
          <w:rFonts w:ascii="Arial" w:hAnsi="Arial" w:cs="Arial"/>
          <w:noProof/>
          <w:sz w:val="20"/>
          <w:szCs w:val="20"/>
          <w:shd w:val="clear" w:color="auto" w:fill="FFFFFF"/>
        </w:rPr>
        <w:t>wellbeing</w:t>
      </w:r>
      <w:r w:rsidRPr="00421D90">
        <w:rPr>
          <w:rFonts w:ascii="Arial" w:hAnsi="Arial" w:cs="Arial"/>
          <w:sz w:val="20"/>
          <w:szCs w:val="20"/>
          <w:shd w:val="clear" w:color="auto" w:fill="FFFFFF"/>
        </w:rPr>
        <w:t>.com/</w:t>
      </w:r>
      <w:proofErr w:type="spellStart"/>
      <w:r w:rsidRPr="00421D90">
        <w:rPr>
          <w:rFonts w:ascii="Arial" w:hAnsi="Arial" w:cs="Arial"/>
          <w:sz w:val="20"/>
          <w:szCs w:val="20"/>
          <w:shd w:val="clear" w:color="auto" w:fill="FFFFFF"/>
        </w:rPr>
        <w:t>newthismonth</w:t>
      </w:r>
      <w:proofErr w:type="spellEnd"/>
      <w:r w:rsidRPr="00421D90">
        <w:rPr>
          <w:rFonts w:ascii="Arial" w:hAnsi="Arial" w:cs="Arial"/>
          <w:sz w:val="20"/>
          <w:szCs w:val="20"/>
          <w:shd w:val="clear" w:color="auto" w:fill="FFFFFF"/>
        </w:rPr>
        <w:t>/</w:t>
      </w:r>
      <w:proofErr w:type="spellStart"/>
      <w:r w:rsidR="00421D90" w:rsidRPr="00421D90">
        <w:rPr>
          <w:rFonts w:ascii="Arial" w:hAnsi="Arial" w:cs="Arial"/>
          <w:sz w:val="20"/>
          <w:szCs w:val="20"/>
          <w:shd w:val="clear" w:color="auto" w:fill="FFFFFF"/>
        </w:rPr>
        <w:t>ar</w:t>
      </w:r>
      <w:proofErr w:type="spellEnd"/>
      <w:r w:rsidR="00421D90" w:rsidRPr="00421D90">
        <w:rPr>
          <w:rFonts w:ascii="Arial" w:hAnsi="Arial" w:cs="Arial"/>
          <w:sz w:val="20"/>
          <w:szCs w:val="20"/>
          <w:shd w:val="clear" w:color="auto" w:fill="FFFFFF"/>
        </w:rPr>
        <w:t xml:space="preserve">-EG </w:t>
      </w:r>
      <w:r w:rsidRPr="00421D90">
        <w:rPr>
          <w:rFonts w:ascii="Arial" w:hAnsi="Arial" w:cs="Arial"/>
          <w:sz w:val="20"/>
          <w:szCs w:val="20"/>
        </w:rPr>
        <w:t>#employeehealth #wellbeing</w:t>
      </w:r>
    </w:p>
    <w:p w14:paraId="59DDDB8D" w14:textId="77777777" w:rsidR="0008265B" w:rsidRPr="00421D90" w:rsidRDefault="0008265B" w:rsidP="0008265B">
      <w:pPr>
        <w:spacing w:after="0" w:line="276" w:lineRule="auto"/>
        <w:ind w:right="1440"/>
        <w:rPr>
          <w:rFonts w:ascii="Arial" w:hAnsi="Arial" w:cs="Arial"/>
          <w:sz w:val="20"/>
          <w:szCs w:val="20"/>
        </w:rPr>
      </w:pPr>
    </w:p>
    <w:p w14:paraId="0D558CD0" w14:textId="1DCCE94A" w:rsidR="00421D90" w:rsidRPr="00421D90" w:rsidRDefault="00A76A4B" w:rsidP="00421D90">
      <w:pPr>
        <w:pStyle w:val="ListParagraph"/>
        <w:numPr>
          <w:ilvl w:val="0"/>
          <w:numId w:val="10"/>
        </w:numPr>
        <w:bidi/>
        <w:spacing w:after="0" w:line="276" w:lineRule="auto"/>
        <w:ind w:right="1440"/>
        <w:rPr>
          <w:rFonts w:ascii="Arial" w:hAnsi="Arial" w:cs="Arial"/>
          <w:sz w:val="20"/>
          <w:szCs w:val="20"/>
        </w:rPr>
      </w:pPr>
      <w:r w:rsidRPr="00421D90">
        <w:rPr>
          <w:rFonts w:ascii="Arial" w:hAnsi="Arial" w:cs="Arial"/>
          <w:sz w:val="20"/>
          <w:szCs w:val="20"/>
          <w:rtl/>
          <w:lang w:bidi="ar"/>
        </w:rPr>
        <w:t xml:space="preserve">توضح الأبحاث العملية أن الأشخاص الذين يميلون إلى التفكير الإيجابي ينعمون بحياة أطول وأكثر صحة. استخدم ورقة العمل التفاعلية للاعتناء بالذات لتقوية التفاؤل والأمل! </w:t>
      </w:r>
    </w:p>
    <w:p w14:paraId="04632F0E" w14:textId="6A505C80" w:rsidR="0008265B" w:rsidRPr="00421D90" w:rsidRDefault="00A76A4B" w:rsidP="00421D90">
      <w:pPr>
        <w:pStyle w:val="ListParagraph"/>
        <w:numPr>
          <w:ilvl w:val="0"/>
          <w:numId w:val="10"/>
        </w:numPr>
        <w:bidi/>
        <w:spacing w:after="0" w:line="276" w:lineRule="auto"/>
        <w:ind w:right="1440"/>
        <w:rPr>
          <w:rFonts w:ascii="Arial" w:hAnsi="Arial" w:cs="Arial"/>
          <w:sz w:val="20"/>
          <w:szCs w:val="20"/>
        </w:rPr>
      </w:pPr>
      <w:r w:rsidRPr="00421D90">
        <w:rPr>
          <w:rFonts w:ascii="Arial" w:hAnsi="Arial" w:cs="Arial"/>
          <w:sz w:val="20"/>
          <w:szCs w:val="20"/>
          <w:shd w:val="clear" w:color="auto" w:fill="FFFFFF"/>
        </w:rPr>
        <w:t>optum</w:t>
      </w:r>
      <w:r w:rsidRPr="00421D90">
        <w:rPr>
          <w:rFonts w:ascii="Arial" w:hAnsi="Arial" w:cs="Arial"/>
          <w:noProof/>
          <w:sz w:val="20"/>
          <w:szCs w:val="20"/>
          <w:shd w:val="clear" w:color="auto" w:fill="FFFFFF"/>
        </w:rPr>
        <w:t>wellbeing</w:t>
      </w:r>
      <w:r w:rsidRPr="00421D90">
        <w:rPr>
          <w:rFonts w:ascii="Arial" w:hAnsi="Arial" w:cs="Arial"/>
          <w:sz w:val="20"/>
          <w:szCs w:val="20"/>
          <w:shd w:val="clear" w:color="auto" w:fill="FFFFFF"/>
        </w:rPr>
        <w:t>.com/</w:t>
      </w:r>
      <w:proofErr w:type="spellStart"/>
      <w:r w:rsidRPr="00421D90">
        <w:rPr>
          <w:rFonts w:ascii="Arial" w:hAnsi="Arial" w:cs="Arial"/>
          <w:sz w:val="20"/>
          <w:szCs w:val="20"/>
          <w:shd w:val="clear" w:color="auto" w:fill="FFFFFF"/>
        </w:rPr>
        <w:t>newthismonth</w:t>
      </w:r>
      <w:proofErr w:type="spellEnd"/>
      <w:r w:rsidRPr="00421D90">
        <w:rPr>
          <w:rFonts w:ascii="Arial" w:hAnsi="Arial" w:cs="Arial"/>
          <w:sz w:val="20"/>
          <w:szCs w:val="20"/>
          <w:shd w:val="clear" w:color="auto" w:fill="FFFFFF"/>
        </w:rPr>
        <w:t>/</w:t>
      </w:r>
      <w:proofErr w:type="spellStart"/>
      <w:r w:rsidR="00421D90" w:rsidRPr="00421D90">
        <w:rPr>
          <w:rFonts w:ascii="Arial" w:hAnsi="Arial" w:cs="Arial"/>
          <w:sz w:val="20"/>
          <w:szCs w:val="20"/>
          <w:shd w:val="clear" w:color="auto" w:fill="FFFFFF"/>
        </w:rPr>
        <w:t>ar</w:t>
      </w:r>
      <w:proofErr w:type="spellEnd"/>
      <w:r w:rsidR="00421D90" w:rsidRPr="00421D90">
        <w:rPr>
          <w:rFonts w:ascii="Arial" w:hAnsi="Arial" w:cs="Arial"/>
          <w:sz w:val="20"/>
          <w:szCs w:val="20"/>
          <w:shd w:val="clear" w:color="auto" w:fill="FFFFFF"/>
        </w:rPr>
        <w:t>-EG</w:t>
      </w:r>
      <w:r w:rsidRPr="00421D90">
        <w:rPr>
          <w:rFonts w:ascii="Arial" w:hAnsi="Arial" w:cs="Arial"/>
          <w:sz w:val="20"/>
          <w:szCs w:val="20"/>
          <w:shd w:val="clear" w:color="auto" w:fill="FFFFFF"/>
        </w:rPr>
        <w:t xml:space="preserve"> </w:t>
      </w:r>
      <w:r w:rsidRPr="00421D90">
        <w:rPr>
          <w:rFonts w:ascii="Arial" w:hAnsi="Arial" w:cs="Arial"/>
          <w:sz w:val="20"/>
          <w:szCs w:val="20"/>
        </w:rPr>
        <w:t>#employeehealth #wellbeing</w:t>
      </w:r>
    </w:p>
    <w:p w14:paraId="4DF98D89" w14:textId="77777777" w:rsidR="00C851EA" w:rsidRPr="00421D90" w:rsidRDefault="00C851EA" w:rsidP="00C851EA">
      <w:pPr>
        <w:spacing w:after="0" w:line="276" w:lineRule="auto"/>
        <w:ind w:right="1440"/>
        <w:rPr>
          <w:rFonts w:ascii="Arial" w:hAnsi="Arial" w:cs="Arial"/>
          <w:sz w:val="20"/>
          <w:szCs w:val="20"/>
        </w:rPr>
      </w:pPr>
    </w:p>
    <w:p w14:paraId="44B2D04A" w14:textId="77777777" w:rsidR="00C01A26" w:rsidRPr="00421D90" w:rsidRDefault="00C01A26" w:rsidP="00C01A26">
      <w:pPr>
        <w:pStyle w:val="ListParagraph"/>
        <w:rPr>
          <w:rFonts w:ascii="Arial" w:hAnsi="Arial" w:cs="Arial"/>
          <w:sz w:val="20"/>
          <w:szCs w:val="20"/>
        </w:rPr>
      </w:pPr>
    </w:p>
    <w:p w14:paraId="6698CE9F" w14:textId="2737C678" w:rsidR="00637ECE" w:rsidRPr="00421D90" w:rsidRDefault="00637ECE" w:rsidP="00D704D7">
      <w:pPr>
        <w:pStyle w:val="ListParagraph"/>
        <w:numPr>
          <w:ilvl w:val="0"/>
          <w:numId w:val="10"/>
        </w:numPr>
        <w:bidi/>
        <w:spacing w:after="0" w:line="276" w:lineRule="auto"/>
        <w:ind w:right="1440"/>
        <w:rPr>
          <w:rFonts w:ascii="Arial" w:hAnsi="Arial" w:cs="Arial"/>
          <w:sz w:val="20"/>
          <w:szCs w:val="20"/>
        </w:rPr>
      </w:pPr>
      <w:r w:rsidRPr="00421D90">
        <w:rPr>
          <w:rFonts w:ascii="Arial" w:hAnsi="Arial" w:cs="Arial"/>
          <w:b/>
          <w:bCs/>
          <w:sz w:val="20"/>
          <w:szCs w:val="20"/>
          <w:rtl/>
          <w:lang w:bidi="ar"/>
        </w:rPr>
        <w:t>خلق الأمل من خلال العمل</w:t>
      </w:r>
      <w:r w:rsidRPr="00421D90">
        <w:rPr>
          <w:rFonts w:ascii="Arial" w:hAnsi="Arial" w:cs="Arial"/>
          <w:sz w:val="20"/>
          <w:szCs w:val="20"/>
          <w:rtl/>
          <w:lang w:bidi="ar"/>
        </w:rPr>
        <w:t xml:space="preserve"> - يحتفل العالم يوم 10 سبتمبر باليوم العالمي لمنع الانتحار. إننا جميعًا يمكن أن نؤدي دورًا في المساعدة على تقليل وصمة العار وتشجيع الأفراد على طلب الرعاية المتخصصة التي يحتاجون إليها. لا يزال باب الأمل مفتوحًا #</w:t>
      </w:r>
      <w:proofErr w:type="spellStart"/>
      <w:r w:rsidRPr="00421D90">
        <w:rPr>
          <w:rFonts w:ascii="Arial" w:hAnsi="Arial" w:cs="Arial"/>
          <w:sz w:val="20"/>
          <w:szCs w:val="20"/>
        </w:rPr>
        <w:t>WorldSuicidePreventionDay</w:t>
      </w:r>
      <w:proofErr w:type="spellEnd"/>
      <w:r w:rsidRPr="00421D90">
        <w:rPr>
          <w:rFonts w:ascii="Arial" w:hAnsi="Arial" w:cs="Arial"/>
          <w:sz w:val="20"/>
          <w:szCs w:val="20"/>
        </w:rPr>
        <w:t xml:space="preserve"> </w:t>
      </w:r>
      <w:r w:rsidRPr="00421D90">
        <w:rPr>
          <w:rFonts w:ascii="Arial" w:hAnsi="Arial" w:cs="Arial"/>
          <w:sz w:val="20"/>
          <w:szCs w:val="20"/>
          <w:shd w:val="clear" w:color="auto" w:fill="FFFFFF"/>
        </w:rPr>
        <w:t>optum</w:t>
      </w:r>
      <w:r w:rsidRPr="00421D90">
        <w:rPr>
          <w:rFonts w:ascii="Arial" w:hAnsi="Arial" w:cs="Arial"/>
          <w:noProof/>
          <w:sz w:val="20"/>
          <w:szCs w:val="20"/>
          <w:shd w:val="clear" w:color="auto" w:fill="FFFFFF"/>
        </w:rPr>
        <w:t>wellbeing</w:t>
      </w:r>
      <w:r w:rsidRPr="00421D90">
        <w:rPr>
          <w:rFonts w:ascii="Arial" w:hAnsi="Arial" w:cs="Arial"/>
          <w:sz w:val="20"/>
          <w:szCs w:val="20"/>
          <w:shd w:val="clear" w:color="auto" w:fill="FFFFFF"/>
        </w:rPr>
        <w:t>.com/</w:t>
      </w:r>
      <w:proofErr w:type="spellStart"/>
      <w:r w:rsidRPr="00421D90">
        <w:rPr>
          <w:rFonts w:ascii="Arial" w:hAnsi="Arial" w:cs="Arial"/>
          <w:sz w:val="20"/>
          <w:szCs w:val="20"/>
          <w:shd w:val="clear" w:color="auto" w:fill="FFFFFF"/>
        </w:rPr>
        <w:t>newthismonth</w:t>
      </w:r>
      <w:proofErr w:type="spellEnd"/>
      <w:r w:rsidRPr="00421D90">
        <w:rPr>
          <w:rFonts w:ascii="Arial" w:hAnsi="Arial" w:cs="Arial"/>
          <w:sz w:val="20"/>
          <w:szCs w:val="20"/>
          <w:shd w:val="clear" w:color="auto" w:fill="FFFFFF"/>
        </w:rPr>
        <w:t>/</w:t>
      </w:r>
      <w:proofErr w:type="spellStart"/>
      <w:r w:rsidR="00421D90" w:rsidRPr="00421D90">
        <w:rPr>
          <w:rFonts w:ascii="Arial" w:hAnsi="Arial" w:cs="Arial"/>
          <w:sz w:val="20"/>
          <w:szCs w:val="20"/>
          <w:shd w:val="clear" w:color="auto" w:fill="FFFFFF"/>
        </w:rPr>
        <w:t>ar</w:t>
      </w:r>
      <w:proofErr w:type="spellEnd"/>
      <w:r w:rsidR="00421D90" w:rsidRPr="00421D90">
        <w:rPr>
          <w:rFonts w:ascii="Arial" w:hAnsi="Arial" w:cs="Arial"/>
          <w:sz w:val="20"/>
          <w:szCs w:val="20"/>
          <w:shd w:val="clear" w:color="auto" w:fill="FFFFFF"/>
        </w:rPr>
        <w:t xml:space="preserve">-EG </w:t>
      </w:r>
      <w:r w:rsidRPr="00421D90">
        <w:rPr>
          <w:rFonts w:ascii="Arial" w:hAnsi="Arial" w:cs="Arial"/>
          <w:sz w:val="20"/>
          <w:szCs w:val="20"/>
        </w:rPr>
        <w:t>#employeehealth #wellbeing</w:t>
      </w:r>
    </w:p>
    <w:p w14:paraId="3A6548ED" w14:textId="77777777" w:rsidR="00637ECE" w:rsidRPr="00421D90" w:rsidRDefault="00637ECE" w:rsidP="00637ECE">
      <w:pPr>
        <w:pStyle w:val="ListParagraph"/>
        <w:rPr>
          <w:rFonts w:ascii="Arial" w:hAnsi="Arial" w:cs="Arial"/>
          <w:sz w:val="20"/>
          <w:szCs w:val="20"/>
        </w:rPr>
      </w:pPr>
    </w:p>
    <w:p w14:paraId="24AABA1E" w14:textId="41027B5E" w:rsidR="00C01A26" w:rsidRPr="00B36B15" w:rsidRDefault="00637ECE" w:rsidP="00C34053">
      <w:pPr>
        <w:pStyle w:val="ListParagraph"/>
        <w:numPr>
          <w:ilvl w:val="0"/>
          <w:numId w:val="10"/>
        </w:numPr>
        <w:bidi/>
        <w:spacing w:after="0" w:line="276" w:lineRule="auto"/>
        <w:ind w:right="1440"/>
        <w:rPr>
          <w:rFonts w:ascii="Arial" w:hAnsi="Arial" w:cs="Arial"/>
          <w:sz w:val="20"/>
          <w:szCs w:val="20"/>
        </w:rPr>
      </w:pPr>
      <w:r w:rsidRPr="00421D90">
        <w:rPr>
          <w:rFonts w:ascii="Arial" w:hAnsi="Arial" w:cs="Arial"/>
          <w:sz w:val="20"/>
          <w:szCs w:val="20"/>
          <w:rtl/>
          <w:lang w:bidi="ar"/>
        </w:rPr>
        <w:t>إن الأشخاص الذين يعانون بشدة بسبب الأفكار الانتحارية يحتاجون إلى الدعم، بل والأمل أيضًا. يمكننا جميعًا مساعدتهم على الشعور بالثقة في أنه يوجد حل بديل للانتحار من خلال بذل ما في وسعنا لزيادة الوعي بأمراض الصحة النفسية وتشجيع الأفراد على طلب المساعدة التي يحتاجون إليها. #</w:t>
      </w:r>
      <w:proofErr w:type="spellStart"/>
      <w:r w:rsidRPr="00421D90">
        <w:rPr>
          <w:rFonts w:ascii="Arial" w:hAnsi="Arial" w:cs="Arial"/>
          <w:sz w:val="20"/>
          <w:szCs w:val="20"/>
        </w:rPr>
        <w:t>WorldSuicidePreventionDay</w:t>
      </w:r>
      <w:proofErr w:type="spellEnd"/>
      <w:r w:rsidRPr="00421D90">
        <w:rPr>
          <w:rFonts w:ascii="Arial" w:hAnsi="Arial" w:cs="Arial"/>
          <w:sz w:val="20"/>
          <w:szCs w:val="20"/>
        </w:rPr>
        <w:t xml:space="preserve"> </w:t>
      </w:r>
      <w:r w:rsidRPr="00421D90">
        <w:rPr>
          <w:rFonts w:ascii="Arial" w:hAnsi="Arial" w:cs="Arial"/>
          <w:sz w:val="20"/>
          <w:szCs w:val="20"/>
          <w:shd w:val="clear" w:color="auto" w:fill="FFFFFF"/>
        </w:rPr>
        <w:t>optum</w:t>
      </w:r>
      <w:r w:rsidRPr="00421D90">
        <w:rPr>
          <w:rFonts w:ascii="Arial" w:hAnsi="Arial" w:cs="Arial"/>
          <w:noProof/>
          <w:sz w:val="20"/>
          <w:szCs w:val="20"/>
          <w:shd w:val="clear" w:color="auto" w:fill="FFFFFF"/>
        </w:rPr>
        <w:t>wellbeing</w:t>
      </w:r>
      <w:r w:rsidRPr="00421D90">
        <w:rPr>
          <w:rFonts w:ascii="Arial" w:hAnsi="Arial" w:cs="Arial"/>
          <w:sz w:val="20"/>
          <w:szCs w:val="20"/>
          <w:shd w:val="clear" w:color="auto" w:fill="FFFFFF"/>
        </w:rPr>
        <w:t>.com/</w:t>
      </w:r>
      <w:proofErr w:type="spellStart"/>
      <w:r w:rsidRPr="00421D90">
        <w:rPr>
          <w:rFonts w:ascii="Arial" w:hAnsi="Arial" w:cs="Arial"/>
          <w:sz w:val="20"/>
          <w:szCs w:val="20"/>
          <w:shd w:val="clear" w:color="auto" w:fill="FFFFFF"/>
        </w:rPr>
        <w:t>newthismonth</w:t>
      </w:r>
      <w:proofErr w:type="spellEnd"/>
      <w:r w:rsidRPr="00421D90">
        <w:rPr>
          <w:rFonts w:ascii="Arial" w:hAnsi="Arial" w:cs="Arial"/>
          <w:sz w:val="20"/>
          <w:szCs w:val="20"/>
          <w:shd w:val="clear" w:color="auto" w:fill="FFFFFF"/>
        </w:rPr>
        <w:t>/</w:t>
      </w:r>
      <w:proofErr w:type="spellStart"/>
      <w:r w:rsidR="00421D90" w:rsidRPr="00421D90">
        <w:rPr>
          <w:rFonts w:ascii="Arial" w:hAnsi="Arial" w:cs="Arial"/>
          <w:sz w:val="20"/>
          <w:szCs w:val="20"/>
          <w:shd w:val="clear" w:color="auto" w:fill="FFFFFF"/>
        </w:rPr>
        <w:t>ar</w:t>
      </w:r>
      <w:proofErr w:type="spellEnd"/>
      <w:r w:rsidR="00421D90" w:rsidRPr="00421D90">
        <w:rPr>
          <w:rFonts w:ascii="Arial" w:hAnsi="Arial" w:cs="Arial"/>
          <w:sz w:val="20"/>
          <w:szCs w:val="20"/>
          <w:shd w:val="clear" w:color="auto" w:fill="FFFFFF"/>
        </w:rPr>
        <w:t xml:space="preserve">-EG </w:t>
      </w:r>
      <w:r w:rsidRPr="00421D90">
        <w:rPr>
          <w:rFonts w:ascii="Arial" w:hAnsi="Arial" w:cs="Arial"/>
          <w:sz w:val="20"/>
          <w:szCs w:val="20"/>
        </w:rPr>
        <w:t xml:space="preserve">#employeehealth </w:t>
      </w:r>
      <w:r>
        <w:rPr>
          <w:rFonts w:ascii="Arial" w:hAnsi="Arial" w:cs="Arial"/>
          <w:color w:val="000000" w:themeColor="text1"/>
          <w:sz w:val="20"/>
          <w:szCs w:val="20"/>
        </w:rPr>
        <w:t>#wellbeing</w:t>
      </w:r>
    </w:p>
    <w:p w14:paraId="704340F4" w14:textId="177F9BF0" w:rsidR="00490445" w:rsidRPr="00B36B1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B36B15" w:rsidRDefault="00EE0767" w:rsidP="005B5DD3">
      <w:pPr>
        <w:bidi/>
        <w:spacing w:after="0" w:line="276" w:lineRule="auto"/>
        <w:ind w:right="1440"/>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7B65BFDF" w:rsidR="00EE0767" w:rsidRPr="00B36B15" w:rsidRDefault="00EE0767" w:rsidP="005B5DD3">
      <w:pPr>
        <w:pStyle w:val="ListParagraph"/>
        <w:numPr>
          <w:ilvl w:val="0"/>
          <w:numId w:val="9"/>
        </w:numPr>
        <w:bidi/>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p>
    <w:p w14:paraId="6117DE66" w14:textId="2393D0BB" w:rsidR="00EE0767" w:rsidRPr="00B36B15" w:rsidRDefault="00EE0767" w:rsidP="005B5DD3">
      <w:pPr>
        <w:pStyle w:val="ListParagraph"/>
        <w:numPr>
          <w:ilvl w:val="0"/>
          <w:numId w:val="9"/>
        </w:numPr>
        <w:bidi/>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33A946D5" w:rsidR="00EE0767" w:rsidRPr="00B36B15" w:rsidRDefault="00EE0767" w:rsidP="005B5DD3">
      <w:pPr>
        <w:pStyle w:val="ListParagraph"/>
        <w:numPr>
          <w:ilvl w:val="0"/>
          <w:numId w:val="9"/>
        </w:numPr>
        <w:bidi/>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w:t>
      </w:r>
      <w:r>
        <w:rPr>
          <w:rFonts w:ascii="Arial" w:hAnsi="Arial" w:cs="Arial"/>
          <w:color w:val="000000" w:themeColor="text1"/>
          <w:sz w:val="20"/>
          <w:szCs w:val="20"/>
        </w:rPr>
        <w:t>add photo</w:t>
      </w:r>
      <w:r>
        <w:rPr>
          <w:rFonts w:ascii="Arial" w:hAnsi="Arial" w:cs="Arial"/>
          <w:color w:val="000000" w:themeColor="text1"/>
          <w:sz w:val="20"/>
          <w:szCs w:val="20"/>
          <w:rtl/>
          <w:lang w:bidi="ar"/>
        </w:rPr>
        <w:t>)") قبل الخطوة 4</w:t>
      </w:r>
    </w:p>
    <w:p w14:paraId="60377BD6" w14:textId="1F028043" w:rsidR="00490445" w:rsidRPr="00B36B15" w:rsidRDefault="00EE0767" w:rsidP="005B5DD3">
      <w:pPr>
        <w:pStyle w:val="ListParagraph"/>
        <w:numPr>
          <w:ilvl w:val="0"/>
          <w:numId w:val="9"/>
        </w:numPr>
        <w:bidi/>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tl/>
          <w:lang w:bidi="ar"/>
        </w:rPr>
        <w:t>انقر على "نشر (</w:t>
      </w:r>
      <w:r>
        <w:rPr>
          <w:rFonts w:ascii="Arial" w:hAnsi="Arial" w:cs="Arial"/>
          <w:color w:val="000000" w:themeColor="text1"/>
          <w:sz w:val="20"/>
          <w:szCs w:val="20"/>
        </w:rPr>
        <w:t>Post</w:t>
      </w:r>
      <w:r>
        <w:rPr>
          <w:rFonts w:ascii="Arial" w:hAnsi="Arial" w:cs="Arial"/>
          <w:color w:val="000000" w:themeColor="text1"/>
          <w:sz w:val="20"/>
          <w:szCs w:val="20"/>
          <w:rtl/>
          <w:lang w:bidi="ar"/>
        </w:rPr>
        <w:t>)"</w:t>
      </w:r>
    </w:p>
    <w:sectPr w:rsidR="00490445" w:rsidRPr="00B36B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5C8" w14:textId="77777777" w:rsidR="00E13459" w:rsidRDefault="00E13459" w:rsidP="00E32C7E">
      <w:pPr>
        <w:spacing w:after="0" w:line="240" w:lineRule="auto"/>
      </w:pPr>
      <w:r>
        <w:separator/>
      </w:r>
    </w:p>
  </w:endnote>
  <w:endnote w:type="continuationSeparator" w:id="0">
    <w:p w14:paraId="5B58A816" w14:textId="77777777" w:rsidR="00E13459" w:rsidRDefault="00E1345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B7" w14:textId="77777777" w:rsidR="00E13459" w:rsidRDefault="00E13459" w:rsidP="00E32C7E">
      <w:pPr>
        <w:spacing w:after="0" w:line="240" w:lineRule="auto"/>
      </w:pPr>
      <w:r>
        <w:separator/>
      </w:r>
    </w:p>
  </w:footnote>
  <w:footnote w:type="continuationSeparator" w:id="0">
    <w:p w14:paraId="4714A7A6" w14:textId="77777777" w:rsidR="00E13459" w:rsidRDefault="00E1345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63D7C748" w:rsidR="00D44DC0" w:rsidRPr="004932CD" w:rsidRDefault="00D44DC0" w:rsidP="00D44DC0">
    <w:pPr>
      <w:pStyle w:val="Header"/>
      <w:rPr>
        <w:rFonts w:ascii="Arial" w:hAnsi="Arial" w:cs="Arial"/>
        <w:noProof/>
        <w:color w:val="C45911" w:themeColor="accent2" w:themeShade="BF"/>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55271"/>
    <w:rsid w:val="000604C8"/>
    <w:rsid w:val="000614BD"/>
    <w:rsid w:val="000656A2"/>
    <w:rsid w:val="000669B5"/>
    <w:rsid w:val="00067AED"/>
    <w:rsid w:val="0008265B"/>
    <w:rsid w:val="000829DD"/>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1065F"/>
    <w:rsid w:val="00332D5A"/>
    <w:rsid w:val="00333442"/>
    <w:rsid w:val="003346B2"/>
    <w:rsid w:val="003913DE"/>
    <w:rsid w:val="003A3080"/>
    <w:rsid w:val="003C4D41"/>
    <w:rsid w:val="003E30C6"/>
    <w:rsid w:val="003E3F23"/>
    <w:rsid w:val="003F3A77"/>
    <w:rsid w:val="00401C14"/>
    <w:rsid w:val="0042199F"/>
    <w:rsid w:val="00421D90"/>
    <w:rsid w:val="00426237"/>
    <w:rsid w:val="00467E0E"/>
    <w:rsid w:val="004705D3"/>
    <w:rsid w:val="004740F1"/>
    <w:rsid w:val="00490445"/>
    <w:rsid w:val="004932CD"/>
    <w:rsid w:val="00495245"/>
    <w:rsid w:val="004E08B4"/>
    <w:rsid w:val="004E78CE"/>
    <w:rsid w:val="00500DD7"/>
    <w:rsid w:val="00503561"/>
    <w:rsid w:val="00521618"/>
    <w:rsid w:val="0052436C"/>
    <w:rsid w:val="00533566"/>
    <w:rsid w:val="00546332"/>
    <w:rsid w:val="00555EEC"/>
    <w:rsid w:val="005668E1"/>
    <w:rsid w:val="005749E5"/>
    <w:rsid w:val="005922F4"/>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704D5"/>
    <w:rsid w:val="006B720F"/>
    <w:rsid w:val="006C2D26"/>
    <w:rsid w:val="006D74C9"/>
    <w:rsid w:val="006E3339"/>
    <w:rsid w:val="006F349E"/>
    <w:rsid w:val="00705593"/>
    <w:rsid w:val="0070565D"/>
    <w:rsid w:val="007165EE"/>
    <w:rsid w:val="0074133F"/>
    <w:rsid w:val="00746577"/>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8F5FF8"/>
    <w:rsid w:val="00913CC9"/>
    <w:rsid w:val="00920EEE"/>
    <w:rsid w:val="00941ED9"/>
    <w:rsid w:val="009431CF"/>
    <w:rsid w:val="009514B9"/>
    <w:rsid w:val="00955571"/>
    <w:rsid w:val="0095600D"/>
    <w:rsid w:val="00957F01"/>
    <w:rsid w:val="009607E3"/>
    <w:rsid w:val="00987C85"/>
    <w:rsid w:val="00991EE6"/>
    <w:rsid w:val="009A5190"/>
    <w:rsid w:val="009B11EA"/>
    <w:rsid w:val="009C1351"/>
    <w:rsid w:val="009C6359"/>
    <w:rsid w:val="009D32C8"/>
    <w:rsid w:val="009E582E"/>
    <w:rsid w:val="009F154D"/>
    <w:rsid w:val="00A07639"/>
    <w:rsid w:val="00A32BC9"/>
    <w:rsid w:val="00A418DE"/>
    <w:rsid w:val="00A65F73"/>
    <w:rsid w:val="00A76A4B"/>
    <w:rsid w:val="00A76B7B"/>
    <w:rsid w:val="00A85CF0"/>
    <w:rsid w:val="00A9690A"/>
    <w:rsid w:val="00AA00C9"/>
    <w:rsid w:val="00AA2996"/>
    <w:rsid w:val="00AB774F"/>
    <w:rsid w:val="00AC0375"/>
    <w:rsid w:val="00AC66CB"/>
    <w:rsid w:val="00AD3AB2"/>
    <w:rsid w:val="00AE4679"/>
    <w:rsid w:val="00AF04E3"/>
    <w:rsid w:val="00AF253B"/>
    <w:rsid w:val="00AF34D7"/>
    <w:rsid w:val="00AF3DA4"/>
    <w:rsid w:val="00B00E34"/>
    <w:rsid w:val="00B00F62"/>
    <w:rsid w:val="00B162C0"/>
    <w:rsid w:val="00B1681F"/>
    <w:rsid w:val="00B16E85"/>
    <w:rsid w:val="00B36B15"/>
    <w:rsid w:val="00B41AEB"/>
    <w:rsid w:val="00B425F8"/>
    <w:rsid w:val="00B4334B"/>
    <w:rsid w:val="00B50142"/>
    <w:rsid w:val="00B53E61"/>
    <w:rsid w:val="00B54E74"/>
    <w:rsid w:val="00B55E22"/>
    <w:rsid w:val="00B5600E"/>
    <w:rsid w:val="00B67EC3"/>
    <w:rsid w:val="00B8261C"/>
    <w:rsid w:val="00B87B41"/>
    <w:rsid w:val="00B9688E"/>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51EA"/>
    <w:rsid w:val="00C86D4D"/>
    <w:rsid w:val="00C90708"/>
    <w:rsid w:val="00C92E81"/>
    <w:rsid w:val="00CB0F0F"/>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13459"/>
    <w:rsid w:val="00E32C7E"/>
    <w:rsid w:val="00E364D6"/>
    <w:rsid w:val="00E415C5"/>
    <w:rsid w:val="00E41E2F"/>
    <w:rsid w:val="00E604A9"/>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33CDE"/>
    <w:rsid w:val="00F34D21"/>
    <w:rsid w:val="00F56D81"/>
    <w:rsid w:val="00F65F30"/>
    <w:rsid w:val="00F727EE"/>
    <w:rsid w:val="00F7598B"/>
    <w:rsid w:val="00F92484"/>
    <w:rsid w:val="00F9300E"/>
    <w:rsid w:val="00F93A53"/>
    <w:rsid w:val="00FA143C"/>
    <w:rsid w:val="00FA268F"/>
    <w:rsid w:val="00FA2833"/>
    <w:rsid w:val="00FC442C"/>
    <w:rsid w:val="00FD0361"/>
    <w:rsid w:val="00FD0901"/>
    <w:rsid w:val="00FE2B1A"/>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3</cp:revision>
  <dcterms:created xsi:type="dcterms:W3CDTF">2023-08-15T14:15:00Z</dcterms:created>
  <dcterms:modified xsi:type="dcterms:W3CDTF">2023-08-15T16:36:00Z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