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F33928B" w:rsidR="000C40AE" w:rsidRPr="00F03663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znajduje się sugerowana treść do publikacji w mediach społecznościowych (załączone są opcje ilustracyjne). Może to przydać się do propagowania wśród członków tematu tego miesiąca dotyczącego zdrowia i dobrego samopoczucia - zapobieganie samobójstwom i powrót do zdrowia. Zachęcamy do udostępnienia publikacji na wewnętrznych platformach komunikacyjnych oraz za pośrednictwem własnych kont na portalu LinkedIn, w zależności od sytuacji. </w:t>
      </w:r>
    </w:p>
    <w:p w14:paraId="64C533A0" w14:textId="77777777" w:rsidR="00AC59AF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5B388157" w14:textId="71899C6F" w:rsidR="00746537" w:rsidRDefault="009268A0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3F36BD2F" wp14:editId="5B5106F3">
            <wp:extent cx="1352550" cy="1352550"/>
            <wp:effectExtent l="0" t="0" r="0" b="0"/>
            <wp:docPr id="18295083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4B94E8DB" wp14:editId="52171A19">
            <wp:extent cx="1352550" cy="1352550"/>
            <wp:effectExtent l="0" t="0" r="0" b="0"/>
            <wp:docPr id="1821198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6D00A975" wp14:editId="17772D72">
            <wp:extent cx="1371600" cy="1371600"/>
            <wp:effectExtent l="0" t="0" r="0" b="0"/>
            <wp:docPr id="8077161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pl"/>
        </w:rPr>
        <w:drawing>
          <wp:inline distT="0" distB="0" distL="0" distR="0" wp14:anchorId="54DD4496" wp14:editId="7419A90C">
            <wp:extent cx="1384300" cy="1384300"/>
            <wp:effectExtent l="0" t="0" r="6350" b="6350"/>
            <wp:docPr id="15984048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7B7B2" w14:textId="77777777" w:rsidR="00746537" w:rsidRDefault="00746537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5602E8C9" w14:textId="77777777" w:rsidR="00746537" w:rsidRDefault="00746537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1F04D6CA" w14:textId="77777777" w:rsidR="00746537" w:rsidRPr="00F03663" w:rsidRDefault="00746537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2F851FCE" w14:textId="3F77010C" w:rsidR="00F8111B" w:rsidRPr="00F03663" w:rsidRDefault="003E2CE7" w:rsidP="00F8111B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>Samobójstwa i zaburzenia używania substancji psychoaktywnych są bardziej powszechne niż przypuszcza większość osób. W zestawie narzędzi na ten miesiąc omówiono te tematy, można w</w:t>
      </w:r>
      <w:r w:rsidR="00A56A14" w:rsidRPr="00A56A14">
        <w:rPr>
          <w:rFonts w:ascii="Arial" w:hAnsi="Arial" w:cs="Arial"/>
          <w:sz w:val="20"/>
          <w:szCs w:val="20"/>
          <w:lang w:val="pl"/>
        </w:rPr>
        <w:t> </w:t>
      </w:r>
      <w:r>
        <w:rPr>
          <w:rFonts w:ascii="Arial" w:hAnsi="Arial" w:cs="Arial"/>
          <w:sz w:val="20"/>
          <w:szCs w:val="20"/>
          <w:lang w:val="pl"/>
        </w:rPr>
        <w:t xml:space="preserve">nich również znaleźć zasoby i narzędzia, które zapewnią wsparcie Tobie i bliskim Ci osobom. </w:t>
      </w:r>
      <w:hyperlink r:id="rId14" w:history="1">
        <w:r w:rsidR="0074653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74653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74653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746537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30792791" w14:textId="77777777" w:rsidR="00F8111B" w:rsidRPr="00F03663" w:rsidRDefault="00F8111B" w:rsidP="00F8111B">
      <w:pPr>
        <w:spacing w:after="0" w:line="276" w:lineRule="auto"/>
        <w:rPr>
          <w:rFonts w:ascii="Arial" w:hAnsi="Arial" w:cs="Arial"/>
          <w:sz w:val="20"/>
          <w:szCs w:val="20"/>
          <w:lang w:val="pl"/>
        </w:rPr>
      </w:pPr>
    </w:p>
    <w:p w14:paraId="2D267713" w14:textId="6F7CDB1F" w:rsidR="006C713F" w:rsidRPr="00F03663" w:rsidRDefault="00F1451E" w:rsidP="006C713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>Praktykowanie pozytywnych afirmacji zachęca do koncentrowania się na naszych mocnych stronach i potencjale. Zapoznaj się z interaktywnym przewodnikiem z tego miesiąca, aby stworzyć własne, proste, ale mocne stwierdzenia, które wzmocnią zdrowie psychiczne i dobre samopoczucie.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pl"/>
        </w:rPr>
        <w:t xml:space="preserve"> </w:t>
      </w:r>
      <w:hyperlink r:id="rId15" w:history="1">
        <w:r w:rsidR="0074653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74653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74653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746537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6F2489CB" w14:textId="77777777" w:rsidR="00172D65" w:rsidRPr="00F03663" w:rsidRDefault="00172D65" w:rsidP="006C713F">
      <w:pPr>
        <w:spacing w:after="0"/>
        <w:rPr>
          <w:rFonts w:ascii="Arial" w:hAnsi="Arial" w:cs="Arial"/>
          <w:sz w:val="20"/>
          <w:szCs w:val="20"/>
          <w:lang w:val="pl"/>
        </w:rPr>
      </w:pPr>
    </w:p>
    <w:p w14:paraId="4BC2E556" w14:textId="1D2ABFA4" w:rsidR="00EB3932" w:rsidRPr="00F03663" w:rsidRDefault="005029A6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 xml:space="preserve">Coraz więcej osób na całym świecie zażywa i nadużywa opioidów. W zestawie narzędzi na ten miesiąc dowiesz się, czym jest to spowodowane, kto jest zagrożony i jak wspierać działania na rzecz profilaktyki i leczenia. </w:t>
      </w:r>
      <w:hyperlink r:id="rId16" w:history="1">
        <w:r w:rsidR="0074653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74653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74653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746537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7FFBA862" w14:textId="77777777" w:rsidR="00EB3932" w:rsidRPr="00F03663" w:rsidRDefault="00EB3932" w:rsidP="00753784">
      <w:pPr>
        <w:spacing w:after="0"/>
        <w:rPr>
          <w:rFonts w:ascii="Arial" w:hAnsi="Arial" w:cs="Arial"/>
          <w:sz w:val="20"/>
          <w:szCs w:val="20"/>
          <w:lang w:val="pl"/>
        </w:rPr>
      </w:pPr>
    </w:p>
    <w:p w14:paraId="500BF3D9" w14:textId="213FA8CC" w:rsidR="000F2081" w:rsidRPr="00F03663" w:rsidRDefault="008A6E0D" w:rsidP="00FF646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pl"/>
        </w:rPr>
      </w:pPr>
      <w:r>
        <w:rPr>
          <w:rFonts w:ascii="Arial" w:hAnsi="Arial" w:cs="Arial"/>
          <w:sz w:val="20"/>
          <w:szCs w:val="20"/>
          <w:lang w:val="pl"/>
        </w:rPr>
        <w:t xml:space="preserve">Nawet Twoi silni przyjaciele mogą potrzebować wsparcia. Z zestawu narzędzi na ten miesiąc dowiesz się więcej, dlaczego tak ważne jest, aby się z nimi regularnie kontaktować i jak rozpoznać oznaki, które mogą maskować ból emocjonalny. </w:t>
      </w:r>
      <w:hyperlink r:id="rId17" w:history="1">
        <w:r w:rsidR="0074653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74653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74653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746537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4677FD00" w14:textId="77777777" w:rsidR="00152D9B" w:rsidRPr="00F03663" w:rsidRDefault="00152D9B" w:rsidP="00753784">
      <w:pPr>
        <w:spacing w:after="0"/>
        <w:rPr>
          <w:rFonts w:ascii="Arial" w:hAnsi="Arial" w:cs="Arial"/>
          <w:sz w:val="20"/>
          <w:szCs w:val="20"/>
          <w:lang w:val="pl"/>
        </w:rPr>
      </w:pPr>
    </w:p>
    <w:p w14:paraId="5C8CEE0B" w14:textId="77777777" w:rsidR="00F25146" w:rsidRPr="00F03663" w:rsidRDefault="00F25146" w:rsidP="00753784">
      <w:pPr>
        <w:spacing w:after="0" w:line="276" w:lineRule="auto"/>
        <w:rPr>
          <w:rFonts w:ascii="Arial" w:hAnsi="Arial" w:cs="Arial"/>
          <w:sz w:val="20"/>
          <w:szCs w:val="20"/>
          <w:lang w:val="pl"/>
        </w:rPr>
      </w:pPr>
    </w:p>
    <w:p w14:paraId="04FBC0B4" w14:textId="14160EEB" w:rsidR="00EE0767" w:rsidRPr="00F03663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  <w:lang w:val="pl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26749228" w14:textId="7B65BFD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</w:t>
      </w:r>
    </w:p>
    <w:p w14:paraId="6117DE66" w14:textId="2393D0BB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linkiem). Skopiuj i wklej</w:t>
      </w:r>
    </w:p>
    <w:p w14:paraId="6BBBCF09" w14:textId="02A1F88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</w:t>
      </w:r>
      <w:r w:rsidR="00A56A14" w:rsidRPr="00A56A14">
        <w:rPr>
          <w:rFonts w:ascii="Arial" w:hAnsi="Arial" w:cs="Arial"/>
          <w:color w:val="000000" w:themeColor="text1"/>
          <w:sz w:val="20"/>
          <w:szCs w:val="20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„</w:t>
      </w:r>
      <w:r w:rsidR="005711C3">
        <w:rPr>
          <w:rFonts w:ascii="Arial" w:hAnsi="Arial" w:cs="Arial"/>
          <w:color w:val="000000" w:themeColor="text1"/>
          <w:sz w:val="20"/>
          <w:szCs w:val="20"/>
        </w:rPr>
        <w:t>Add photo (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dodaj zdjęcie</w:t>
      </w:r>
      <w:r w:rsidR="005711C3">
        <w:rPr>
          <w:rFonts w:ascii="Arial" w:hAnsi="Arial" w:cs="Arial"/>
          <w:color w:val="000000" w:themeColor="text1"/>
          <w:sz w:val="20"/>
          <w:szCs w:val="20"/>
          <w:lang w:val="pl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”</w:t>
      </w:r>
    </w:p>
    <w:p w14:paraId="60377BD6" w14:textId="2C4C23F0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</w:t>
      </w:r>
      <w:r w:rsidR="005711C3">
        <w:rPr>
          <w:rFonts w:ascii="Arial" w:hAnsi="Arial" w:cs="Arial"/>
          <w:color w:val="000000" w:themeColor="text1"/>
          <w:sz w:val="20"/>
          <w:szCs w:val="20"/>
          <w:lang w:val="pl"/>
        </w:rPr>
        <w:t>Post (</w:t>
      </w:r>
      <w:r w:rsidR="00AB49FB">
        <w:rPr>
          <w:rFonts w:ascii="Helvetica" w:hAnsi="Helvetica" w:cs="Helvetica"/>
          <w:color w:val="000000"/>
          <w:sz w:val="21"/>
          <w:szCs w:val="21"/>
          <w:lang w:val="ru-RU"/>
        </w:rPr>
        <w:t>Opublikuj</w:t>
      </w:r>
      <w:r w:rsidR="005711C3">
        <w:rPr>
          <w:rFonts w:ascii="Arial" w:hAnsi="Arial" w:cs="Arial"/>
          <w:color w:val="000000" w:themeColor="text1"/>
          <w:sz w:val="20"/>
          <w:szCs w:val="20"/>
          <w:lang w:val="pl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”.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E9D31" w14:textId="77777777" w:rsidR="0037275A" w:rsidRDefault="0037275A" w:rsidP="00E32C7E">
      <w:pPr>
        <w:spacing w:after="0" w:line="240" w:lineRule="auto"/>
      </w:pPr>
      <w:r>
        <w:separator/>
      </w:r>
    </w:p>
  </w:endnote>
  <w:endnote w:type="continuationSeparator" w:id="0">
    <w:p w14:paraId="24A15A3A" w14:textId="77777777" w:rsidR="0037275A" w:rsidRDefault="0037275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AF0CE" w14:textId="77777777" w:rsidR="0037275A" w:rsidRDefault="0037275A" w:rsidP="00E32C7E">
      <w:pPr>
        <w:spacing w:after="0" w:line="240" w:lineRule="auto"/>
      </w:pPr>
      <w:r>
        <w:separator/>
      </w:r>
    </w:p>
  </w:footnote>
  <w:footnote w:type="continuationSeparator" w:id="0">
    <w:p w14:paraId="5ECB5340" w14:textId="77777777" w:rsidR="0037275A" w:rsidRDefault="0037275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965351">
    <w:abstractNumId w:val="8"/>
  </w:num>
  <w:num w:numId="2" w16cid:durableId="1738671659">
    <w:abstractNumId w:val="6"/>
  </w:num>
  <w:num w:numId="3" w16cid:durableId="1068268203">
    <w:abstractNumId w:val="4"/>
  </w:num>
  <w:num w:numId="4" w16cid:durableId="2056393768">
    <w:abstractNumId w:val="1"/>
  </w:num>
  <w:num w:numId="5" w16cid:durableId="1766851248">
    <w:abstractNumId w:val="3"/>
  </w:num>
  <w:num w:numId="6" w16cid:durableId="307831235">
    <w:abstractNumId w:val="5"/>
  </w:num>
  <w:num w:numId="7" w16cid:durableId="1847287097">
    <w:abstractNumId w:val="0"/>
  </w:num>
  <w:num w:numId="8" w16cid:durableId="1034428072">
    <w:abstractNumId w:val="9"/>
  </w:num>
  <w:num w:numId="9" w16cid:durableId="1566060762">
    <w:abstractNumId w:val="2"/>
  </w:num>
  <w:num w:numId="10" w16cid:durableId="1019625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85357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6029"/>
    <w:rsid w:val="000E03C9"/>
    <w:rsid w:val="000E7C19"/>
    <w:rsid w:val="000F2081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2856"/>
    <w:rsid w:val="001261BA"/>
    <w:rsid w:val="00134209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D65"/>
    <w:rsid w:val="00172E9E"/>
    <w:rsid w:val="001813B0"/>
    <w:rsid w:val="00181B46"/>
    <w:rsid w:val="00191D85"/>
    <w:rsid w:val="00194421"/>
    <w:rsid w:val="001944A0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0A4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1655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7275A"/>
    <w:rsid w:val="0038219F"/>
    <w:rsid w:val="00384FC6"/>
    <w:rsid w:val="00385D41"/>
    <w:rsid w:val="0039021A"/>
    <w:rsid w:val="003913DE"/>
    <w:rsid w:val="0039182A"/>
    <w:rsid w:val="00393383"/>
    <w:rsid w:val="00395D1D"/>
    <w:rsid w:val="003A3080"/>
    <w:rsid w:val="003B0451"/>
    <w:rsid w:val="003B0EF0"/>
    <w:rsid w:val="003C0D4B"/>
    <w:rsid w:val="003C2934"/>
    <w:rsid w:val="003C4D41"/>
    <w:rsid w:val="003C5369"/>
    <w:rsid w:val="003C6D5B"/>
    <w:rsid w:val="003D2BAE"/>
    <w:rsid w:val="003E2CE7"/>
    <w:rsid w:val="003E30C6"/>
    <w:rsid w:val="003E3F23"/>
    <w:rsid w:val="003E67B0"/>
    <w:rsid w:val="003F3A77"/>
    <w:rsid w:val="00401C14"/>
    <w:rsid w:val="00410629"/>
    <w:rsid w:val="004200ED"/>
    <w:rsid w:val="0042199F"/>
    <w:rsid w:val="00425029"/>
    <w:rsid w:val="00426237"/>
    <w:rsid w:val="00435EBB"/>
    <w:rsid w:val="004444A9"/>
    <w:rsid w:val="004538D0"/>
    <w:rsid w:val="00456D77"/>
    <w:rsid w:val="00467E0E"/>
    <w:rsid w:val="004705D3"/>
    <w:rsid w:val="004740F1"/>
    <w:rsid w:val="0047731D"/>
    <w:rsid w:val="00486BD1"/>
    <w:rsid w:val="00490445"/>
    <w:rsid w:val="004916C0"/>
    <w:rsid w:val="00492AC8"/>
    <w:rsid w:val="00493040"/>
    <w:rsid w:val="004932CD"/>
    <w:rsid w:val="00495245"/>
    <w:rsid w:val="00497616"/>
    <w:rsid w:val="004A3DEA"/>
    <w:rsid w:val="004B4675"/>
    <w:rsid w:val="004B4A60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029A6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11C3"/>
    <w:rsid w:val="005748D0"/>
    <w:rsid w:val="005749E5"/>
    <w:rsid w:val="0058264A"/>
    <w:rsid w:val="00587D63"/>
    <w:rsid w:val="005922F4"/>
    <w:rsid w:val="005A0D78"/>
    <w:rsid w:val="005A392E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D05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1964"/>
    <w:rsid w:val="00690135"/>
    <w:rsid w:val="00697B0D"/>
    <w:rsid w:val="006A32BD"/>
    <w:rsid w:val="006B3A0A"/>
    <w:rsid w:val="006B720F"/>
    <w:rsid w:val="006B7666"/>
    <w:rsid w:val="006C089F"/>
    <w:rsid w:val="006C2D26"/>
    <w:rsid w:val="006C713F"/>
    <w:rsid w:val="006D74C9"/>
    <w:rsid w:val="006E23F2"/>
    <w:rsid w:val="006E3339"/>
    <w:rsid w:val="006F16BB"/>
    <w:rsid w:val="006F349E"/>
    <w:rsid w:val="0070262B"/>
    <w:rsid w:val="00705074"/>
    <w:rsid w:val="00705593"/>
    <w:rsid w:val="0070565D"/>
    <w:rsid w:val="007111B1"/>
    <w:rsid w:val="0072263B"/>
    <w:rsid w:val="00723743"/>
    <w:rsid w:val="00731271"/>
    <w:rsid w:val="007318A6"/>
    <w:rsid w:val="0073556A"/>
    <w:rsid w:val="00735B4D"/>
    <w:rsid w:val="0074133F"/>
    <w:rsid w:val="00746537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7453"/>
    <w:rsid w:val="0089144D"/>
    <w:rsid w:val="008953A0"/>
    <w:rsid w:val="008A612D"/>
    <w:rsid w:val="008A6E0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268A0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97930"/>
    <w:rsid w:val="009B11EA"/>
    <w:rsid w:val="009C1351"/>
    <w:rsid w:val="009C5501"/>
    <w:rsid w:val="009C6359"/>
    <w:rsid w:val="009C6EF2"/>
    <w:rsid w:val="009D098F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4E97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56A14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3E09"/>
    <w:rsid w:val="00A85CF0"/>
    <w:rsid w:val="00A91BEB"/>
    <w:rsid w:val="00A9690A"/>
    <w:rsid w:val="00AA00C9"/>
    <w:rsid w:val="00AA2996"/>
    <w:rsid w:val="00AB15E5"/>
    <w:rsid w:val="00AB49FB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4F17"/>
    <w:rsid w:val="00B25269"/>
    <w:rsid w:val="00B25C55"/>
    <w:rsid w:val="00B26843"/>
    <w:rsid w:val="00B33A94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00A7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E4C9D"/>
    <w:rsid w:val="00BF33DA"/>
    <w:rsid w:val="00BF4553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4923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7E1"/>
    <w:rsid w:val="00CC7FA7"/>
    <w:rsid w:val="00CD1F76"/>
    <w:rsid w:val="00CD637E"/>
    <w:rsid w:val="00CE41E7"/>
    <w:rsid w:val="00CE4D36"/>
    <w:rsid w:val="00CE59F6"/>
    <w:rsid w:val="00CF266D"/>
    <w:rsid w:val="00CF45A5"/>
    <w:rsid w:val="00D00464"/>
    <w:rsid w:val="00D0491E"/>
    <w:rsid w:val="00D05C21"/>
    <w:rsid w:val="00D06BF7"/>
    <w:rsid w:val="00D118BD"/>
    <w:rsid w:val="00D15725"/>
    <w:rsid w:val="00D15847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16FB"/>
    <w:rsid w:val="00DA262B"/>
    <w:rsid w:val="00DA47FB"/>
    <w:rsid w:val="00DB242E"/>
    <w:rsid w:val="00DB3DF6"/>
    <w:rsid w:val="00DB3E51"/>
    <w:rsid w:val="00DB5E28"/>
    <w:rsid w:val="00DB5E51"/>
    <w:rsid w:val="00DC1121"/>
    <w:rsid w:val="00DC1C19"/>
    <w:rsid w:val="00DD79C4"/>
    <w:rsid w:val="00DE12E3"/>
    <w:rsid w:val="00DE739C"/>
    <w:rsid w:val="00DE78A9"/>
    <w:rsid w:val="00DF0558"/>
    <w:rsid w:val="00DF3A25"/>
    <w:rsid w:val="00E0115E"/>
    <w:rsid w:val="00E0167B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014D7"/>
    <w:rsid w:val="00F03663"/>
    <w:rsid w:val="00F1451E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0C1B"/>
    <w:rsid w:val="00F61BC2"/>
    <w:rsid w:val="00F6320F"/>
    <w:rsid w:val="00F65898"/>
    <w:rsid w:val="00F65F30"/>
    <w:rsid w:val="00F727EE"/>
    <w:rsid w:val="00F7598B"/>
    <w:rsid w:val="00F77AA4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2024-06-28T20:11:00Z</dcterms:created>
  <dcterms:modified xsi:type="dcterms:W3CDTF">2024-07-24T22:39:00Z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