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BA7F" w14:textId="77777777" w:rsidR="00D80B4B" w:rsidRDefault="00D80B4B">
      <w:pPr>
        <w:spacing w:after="0" w:line="276" w:lineRule="auto"/>
        <w:rPr>
          <w:rFonts w:ascii="Arial" w:eastAsia="Arial" w:hAnsi="Arial" w:cs="Arial"/>
          <w:color w:val="000000"/>
          <w:sz w:val="20"/>
          <w:szCs w:val="20"/>
        </w:rPr>
      </w:pPr>
    </w:p>
    <w:p w14:paraId="4E078416" w14:textId="77777777" w:rsidR="00D80B4B" w:rsidRDefault="00000000">
      <w:pPr>
        <w:spacing w:after="0" w:line="276" w:lineRule="auto"/>
        <w:rPr>
          <w:rFonts w:ascii="Arial" w:eastAsia="Arial" w:hAnsi="Arial" w:cs="Arial"/>
          <w:color w:val="000000"/>
          <w:sz w:val="20"/>
          <w:szCs w:val="20"/>
        </w:rPr>
      </w:pPr>
      <w:r>
        <w:rPr>
          <w:rFonts w:ascii="Arial" w:eastAsia="Arial" w:hAnsi="Arial" w:cs="Arial"/>
          <w:color w:val="000000"/>
          <w:sz w:val="20"/>
          <w:szCs w:val="20"/>
        </w:rPr>
        <w:t xml:space="preserve">Unten finden Sie einen Vorschlag für soziale Medien (Bildoptionen im Anhang), um Ihnen dabei zu helfen, das Gesundheits- und Wellness-Thema dieses Monats – Achtsamkeit und Bewegung – unter Ihren Mitgliedern zu fördern. Fühlen Sie sich frei, auf Ihren internen Kommunikationsplattformen und gegebenenfalls über Ihre eigenen LinkedIn-Konten zu teilen. </w:t>
      </w:r>
    </w:p>
    <w:p w14:paraId="116313D7" w14:textId="77777777" w:rsidR="00D80B4B" w:rsidRDefault="00D80B4B">
      <w:pPr>
        <w:spacing w:after="0" w:line="276" w:lineRule="auto"/>
        <w:rPr>
          <w:rFonts w:ascii="Arial" w:eastAsia="Arial" w:hAnsi="Arial" w:cs="Arial"/>
          <w:color w:val="000000"/>
          <w:sz w:val="20"/>
          <w:szCs w:val="20"/>
        </w:rPr>
      </w:pPr>
    </w:p>
    <w:p w14:paraId="20FCDC66" w14:textId="77777777" w:rsidR="00D80B4B" w:rsidRDefault="00D80B4B">
      <w:pPr>
        <w:spacing w:after="0" w:line="276" w:lineRule="auto"/>
        <w:rPr>
          <w:rFonts w:ascii="Arial" w:eastAsia="Arial" w:hAnsi="Arial" w:cs="Arial"/>
          <w:color w:val="000000"/>
          <w:sz w:val="20"/>
          <w:szCs w:val="20"/>
        </w:rPr>
      </w:pPr>
    </w:p>
    <w:p w14:paraId="1F9FFEDD" w14:textId="77777777" w:rsidR="00D80B4B" w:rsidRDefault="00000000">
      <w:pPr>
        <w:spacing w:after="0" w:line="276"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1A4429A4" wp14:editId="6378610F">
            <wp:extent cx="2807208" cy="280720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sz w:val="20"/>
          <w:szCs w:val="20"/>
        </w:rPr>
        <w:drawing>
          <wp:inline distT="0" distB="0" distL="0" distR="0" wp14:anchorId="09967F22" wp14:editId="08AFA0ED">
            <wp:extent cx="2807208" cy="280720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p>
    <w:p w14:paraId="5801148A" w14:textId="77777777" w:rsidR="00D80B4B" w:rsidRDefault="00D80B4B">
      <w:pPr>
        <w:spacing w:after="0" w:line="276" w:lineRule="auto"/>
        <w:rPr>
          <w:rFonts w:ascii="Arial" w:eastAsia="Arial" w:hAnsi="Arial" w:cs="Arial"/>
          <w:color w:val="000000"/>
          <w:sz w:val="20"/>
          <w:szCs w:val="20"/>
        </w:rPr>
      </w:pPr>
    </w:p>
    <w:p w14:paraId="3C7DCB13" w14:textId="77777777" w:rsidR="00D80B4B" w:rsidRDefault="00D80B4B">
      <w:pPr>
        <w:spacing w:after="0" w:line="276" w:lineRule="auto"/>
        <w:rPr>
          <w:rFonts w:ascii="Arial" w:eastAsia="Arial" w:hAnsi="Arial" w:cs="Arial"/>
          <w:color w:val="000000"/>
          <w:sz w:val="20"/>
          <w:szCs w:val="20"/>
        </w:rPr>
      </w:pPr>
    </w:p>
    <w:p w14:paraId="40E462AE" w14:textId="77777777" w:rsidR="00D80B4B" w:rsidRDefault="00000000">
      <w:pPr>
        <w:spacing w:after="0" w:line="276" w:lineRule="auto"/>
        <w:rPr>
          <w:rFonts w:ascii="Arial" w:eastAsia="Arial" w:hAnsi="Arial" w:cs="Arial"/>
          <w:b/>
          <w:sz w:val="20"/>
          <w:szCs w:val="20"/>
        </w:rPr>
      </w:pPr>
      <w:r>
        <w:rPr>
          <w:rFonts w:ascii="Arial" w:eastAsia="Arial" w:hAnsi="Arial" w:cs="Arial"/>
          <w:b/>
          <w:sz w:val="20"/>
          <w:szCs w:val="20"/>
        </w:rPr>
        <w:t>Achtsamkeit und Bewegung</w:t>
      </w:r>
    </w:p>
    <w:p w14:paraId="14AA91B1" w14:textId="77777777" w:rsidR="00D80B4B" w:rsidRDefault="00D80B4B">
      <w:pPr>
        <w:spacing w:after="0" w:line="276" w:lineRule="auto"/>
        <w:rPr>
          <w:rFonts w:ascii="Arial" w:eastAsia="Arial" w:hAnsi="Arial" w:cs="Arial"/>
          <w:sz w:val="20"/>
          <w:szCs w:val="20"/>
        </w:rPr>
      </w:pPr>
    </w:p>
    <w:p w14:paraId="6EA3FD07" w14:textId="77777777" w:rsidR="00D80B4B"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Option 1</w:t>
      </w:r>
    </w:p>
    <w:p w14:paraId="242EEB8F" w14:textId="77777777" w:rsidR="00D80B4B" w:rsidRDefault="00D80B4B">
      <w:pPr>
        <w:spacing w:after="0" w:line="276" w:lineRule="auto"/>
        <w:rPr>
          <w:rFonts w:ascii="Arial" w:eastAsia="Arial" w:hAnsi="Arial" w:cs="Arial"/>
          <w:sz w:val="20"/>
          <w:szCs w:val="20"/>
        </w:rPr>
      </w:pPr>
    </w:p>
    <w:p w14:paraId="370F83B9" w14:textId="77777777" w:rsidR="00D80B4B"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Neujahrsvorsätze konzentrieren sich oft auf die Verbesserung Ihrer körperlichen Gesundheit, aber denken Sie daran, dass die psychische Gesundheit eine große Rolle dabei spielt, wie sich unser Körper anfühlt. Erfahren Sie in diesem Monat mehr darüber, warum Achtsamkeit und Bewegung so wichtig für Ihr Wohlbefinden sind und wie Sie beides stärker in Ihr Leben integrieren können. Besuchen Sie optumeap.com/</w:t>
      </w:r>
      <w:proofErr w:type="spellStart"/>
      <w:r>
        <w:rPr>
          <w:rFonts w:ascii="Arial" w:eastAsia="Arial" w:hAnsi="Arial" w:cs="Arial"/>
          <w:color w:val="000000"/>
          <w:sz w:val="20"/>
          <w:szCs w:val="20"/>
        </w:rPr>
        <w:t>newthismonth</w:t>
      </w:r>
      <w:proofErr w:type="spellEnd"/>
    </w:p>
    <w:p w14:paraId="693D2194" w14:textId="77777777" w:rsidR="00D80B4B"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#employeehealth #wellbeing</w:t>
      </w:r>
    </w:p>
    <w:p w14:paraId="693E0EA5" w14:textId="77777777" w:rsidR="00D80B4B" w:rsidRDefault="00D80B4B">
      <w:pPr>
        <w:spacing w:after="0" w:line="276" w:lineRule="auto"/>
        <w:rPr>
          <w:rFonts w:ascii="Arial" w:eastAsia="Arial" w:hAnsi="Arial" w:cs="Arial"/>
          <w:sz w:val="20"/>
          <w:szCs w:val="20"/>
        </w:rPr>
      </w:pPr>
    </w:p>
    <w:p w14:paraId="0CC4AEA7" w14:textId="77777777" w:rsidR="00D80B4B" w:rsidRDefault="00000000">
      <w:pPr>
        <w:spacing w:after="0" w:line="276" w:lineRule="auto"/>
        <w:rPr>
          <w:rFonts w:ascii="Arial" w:eastAsia="Arial" w:hAnsi="Arial" w:cs="Arial"/>
          <w:sz w:val="20"/>
          <w:szCs w:val="20"/>
          <w:u w:val="single"/>
        </w:rPr>
      </w:pPr>
      <w:r>
        <w:rPr>
          <w:rFonts w:ascii="Arial" w:eastAsia="Arial" w:hAnsi="Arial" w:cs="Arial"/>
          <w:sz w:val="20"/>
          <w:szCs w:val="20"/>
          <w:u w:val="single"/>
        </w:rPr>
        <w:t>Option 2</w:t>
      </w:r>
    </w:p>
    <w:p w14:paraId="706D06EB" w14:textId="77777777" w:rsidR="00D80B4B" w:rsidRDefault="00D80B4B">
      <w:pPr>
        <w:spacing w:after="0" w:line="276" w:lineRule="auto"/>
        <w:rPr>
          <w:rFonts w:ascii="Arial" w:eastAsia="Arial" w:hAnsi="Arial" w:cs="Arial"/>
          <w:sz w:val="20"/>
          <w:szCs w:val="20"/>
        </w:rPr>
      </w:pPr>
    </w:p>
    <w:p w14:paraId="21AF65CD" w14:textId="77777777" w:rsidR="00D80B4B" w:rsidRDefault="00000000">
      <w:pPr>
        <w:spacing w:after="0" w:line="276" w:lineRule="auto"/>
        <w:rPr>
          <w:rFonts w:ascii="Arial" w:eastAsia="Arial" w:hAnsi="Arial" w:cs="Arial"/>
          <w:sz w:val="20"/>
          <w:szCs w:val="20"/>
        </w:rPr>
      </w:pPr>
      <w:r>
        <w:rPr>
          <w:rFonts w:ascii="Arial" w:eastAsia="Arial" w:hAnsi="Arial" w:cs="Arial"/>
          <w:sz w:val="20"/>
          <w:szCs w:val="20"/>
        </w:rPr>
        <w:t>Suchen Sie nach einer großartigen Möglichkeit, das neue Jahr erfolgreich zu gestalten? Erwägen Sie, sich mehr auf Ihre Gesundheit und Ihr Wohlbefinden zu konzentrieren, beginnend mit der Geist-Körper-Verbindung. Das Engagement-Toolkit dieses Monats bietet Tipps für Achtsamkeit und Bewegung. Erfahren Sie hier mehr: Besuchen Sie optumeap.com/</w:t>
      </w:r>
      <w:proofErr w:type="spellStart"/>
      <w:r>
        <w:rPr>
          <w:rFonts w:ascii="Arial" w:eastAsia="Arial" w:hAnsi="Arial" w:cs="Arial"/>
          <w:sz w:val="20"/>
          <w:szCs w:val="20"/>
        </w:rPr>
        <w:t>newthismonth</w:t>
      </w:r>
      <w:proofErr w:type="spellEnd"/>
      <w:r>
        <w:rPr>
          <w:rFonts w:ascii="Arial" w:eastAsia="Arial" w:hAnsi="Arial" w:cs="Arial"/>
          <w:sz w:val="20"/>
          <w:szCs w:val="20"/>
        </w:rPr>
        <w:t>.</w:t>
      </w:r>
    </w:p>
    <w:p w14:paraId="60E129D6" w14:textId="77777777" w:rsidR="00D80B4B" w:rsidRDefault="00000000">
      <w:pPr>
        <w:spacing w:after="0" w:line="276" w:lineRule="auto"/>
        <w:rPr>
          <w:rFonts w:ascii="Arial" w:eastAsia="Arial" w:hAnsi="Arial" w:cs="Arial"/>
          <w:sz w:val="20"/>
          <w:szCs w:val="20"/>
        </w:rPr>
      </w:pPr>
      <w:r>
        <w:rPr>
          <w:rFonts w:ascii="Arial" w:eastAsia="Arial" w:hAnsi="Arial" w:cs="Arial"/>
          <w:sz w:val="20"/>
          <w:szCs w:val="20"/>
        </w:rPr>
        <w:t>#Mitarbeitergesundheit #Wohlbefinden</w:t>
      </w:r>
    </w:p>
    <w:p w14:paraId="390ED1B5" w14:textId="77777777" w:rsidR="00D80B4B" w:rsidRDefault="00D80B4B">
      <w:pPr>
        <w:spacing w:after="0" w:line="276" w:lineRule="auto"/>
        <w:rPr>
          <w:rFonts w:ascii="Arial" w:eastAsia="Arial" w:hAnsi="Arial" w:cs="Arial"/>
          <w:sz w:val="20"/>
          <w:szCs w:val="20"/>
        </w:rPr>
      </w:pPr>
    </w:p>
    <w:p w14:paraId="088FD3DD" w14:textId="77777777" w:rsidR="00D80B4B" w:rsidRDefault="00000000">
      <w:pPr>
        <w:spacing w:after="0" w:line="276" w:lineRule="auto"/>
        <w:rPr>
          <w:rFonts w:ascii="Arial" w:eastAsia="Arial" w:hAnsi="Arial" w:cs="Arial"/>
          <w:sz w:val="20"/>
          <w:szCs w:val="20"/>
        </w:rPr>
      </w:pPr>
      <w:r>
        <w:rPr>
          <w:rFonts w:ascii="Arial" w:eastAsia="Arial" w:hAnsi="Arial" w:cs="Arial"/>
          <w:sz w:val="20"/>
          <w:szCs w:val="20"/>
          <w:u w:val="single"/>
        </w:rPr>
        <w:t>Option 3</w:t>
      </w:r>
      <w:r>
        <w:rPr>
          <w:rFonts w:ascii="Arial" w:eastAsia="Arial" w:hAnsi="Arial" w:cs="Arial"/>
          <w:sz w:val="20"/>
          <w:szCs w:val="20"/>
        </w:rPr>
        <w:t xml:space="preserve"> – eine Option, um das neue Format bei Ihren Mitgliedern zu bewerben</w:t>
      </w:r>
    </w:p>
    <w:p w14:paraId="10BF873A" w14:textId="77777777" w:rsidR="00D80B4B" w:rsidRDefault="00D80B4B">
      <w:pPr>
        <w:spacing w:after="0" w:line="276" w:lineRule="auto"/>
        <w:rPr>
          <w:rFonts w:ascii="Arial" w:eastAsia="Arial" w:hAnsi="Arial" w:cs="Arial"/>
          <w:sz w:val="20"/>
          <w:szCs w:val="20"/>
        </w:rPr>
      </w:pPr>
    </w:p>
    <w:p w14:paraId="1EB3698E" w14:textId="77777777" w:rsidR="00D80B4B" w:rsidRDefault="00000000">
      <w:pPr>
        <w:spacing w:after="0" w:line="276" w:lineRule="auto"/>
        <w:rPr>
          <w:rFonts w:ascii="Arial" w:eastAsia="Arial" w:hAnsi="Arial" w:cs="Arial"/>
          <w:sz w:val="20"/>
          <w:szCs w:val="20"/>
        </w:rPr>
      </w:pPr>
      <w:r>
        <w:rPr>
          <w:rFonts w:ascii="Arial" w:eastAsia="Arial" w:hAnsi="Arial" w:cs="Arial"/>
          <w:sz w:val="20"/>
          <w:szCs w:val="20"/>
        </w:rPr>
        <w:t xml:space="preserve">Neues Jahr, neue Art, mit Ihren Mitarbeitern in Kontakt zu treten! Unsere neuen monatlichen Engagement-Toolkits bieten bereichernde Multimedia-Inhalte zu relevanten Themen und Trends. Diesen </w:t>
      </w:r>
      <w:r>
        <w:rPr>
          <w:rFonts w:ascii="Arial" w:eastAsia="Arial" w:hAnsi="Arial" w:cs="Arial"/>
          <w:sz w:val="20"/>
          <w:szCs w:val="20"/>
        </w:rPr>
        <w:lastRenderedPageBreak/>
        <w:t>Monat gibt es schnelle Tipps für Achtsamkeit und Bewegung – und ist jetzt live! Besuchen Sie optumeap.com/</w:t>
      </w:r>
      <w:proofErr w:type="spellStart"/>
      <w:r>
        <w:rPr>
          <w:rFonts w:ascii="Arial" w:eastAsia="Arial" w:hAnsi="Arial" w:cs="Arial"/>
          <w:sz w:val="20"/>
          <w:szCs w:val="20"/>
        </w:rPr>
        <w:t>newthismonth</w:t>
      </w:r>
      <w:proofErr w:type="spellEnd"/>
    </w:p>
    <w:p w14:paraId="63E529E0" w14:textId="77777777" w:rsidR="00D80B4B"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6984668A" w14:textId="77777777" w:rsidR="00D80B4B" w:rsidRDefault="00D80B4B">
      <w:pPr>
        <w:spacing w:after="0" w:line="276" w:lineRule="auto"/>
        <w:rPr>
          <w:rFonts w:ascii="Arial" w:eastAsia="Arial" w:hAnsi="Arial" w:cs="Arial"/>
          <w:sz w:val="20"/>
          <w:szCs w:val="20"/>
        </w:rPr>
      </w:pPr>
    </w:p>
    <w:p w14:paraId="175EB91E" w14:textId="77777777" w:rsidR="00D80B4B" w:rsidRDefault="00000000">
      <w:pPr>
        <w:spacing w:after="0" w:line="276" w:lineRule="auto"/>
        <w:rPr>
          <w:rFonts w:ascii="Arial" w:eastAsia="Arial" w:hAnsi="Arial" w:cs="Arial"/>
          <w:sz w:val="20"/>
          <w:szCs w:val="20"/>
        </w:rPr>
      </w:pPr>
      <w:r>
        <w:rPr>
          <w:rFonts w:ascii="Arial" w:eastAsia="Arial" w:hAnsi="Arial" w:cs="Arial"/>
          <w:sz w:val="20"/>
          <w:szCs w:val="20"/>
        </w:rPr>
        <w:t>Anleitung</w:t>
      </w:r>
    </w:p>
    <w:p w14:paraId="27F0667A" w14:textId="77777777" w:rsidR="00D80B4B" w:rsidRDefault="00D80B4B">
      <w:pPr>
        <w:spacing w:after="0" w:line="276" w:lineRule="auto"/>
        <w:rPr>
          <w:rFonts w:ascii="Arial" w:eastAsia="Arial" w:hAnsi="Arial" w:cs="Arial"/>
          <w:sz w:val="20"/>
          <w:szCs w:val="20"/>
        </w:rPr>
      </w:pPr>
    </w:p>
    <w:p w14:paraId="4C982119" w14:textId="77777777" w:rsidR="00D80B4B" w:rsidRDefault="00000000">
      <w:pPr>
        <w:spacing w:after="0" w:line="276" w:lineRule="auto"/>
        <w:rPr>
          <w:rFonts w:ascii="Arial" w:eastAsia="Arial" w:hAnsi="Arial" w:cs="Arial"/>
          <w:b/>
          <w:sz w:val="20"/>
          <w:szCs w:val="20"/>
        </w:rPr>
      </w:pPr>
      <w:r>
        <w:rPr>
          <w:rFonts w:ascii="Arial" w:eastAsia="Arial" w:hAnsi="Arial" w:cs="Arial"/>
          <w:b/>
          <w:sz w:val="20"/>
          <w:szCs w:val="20"/>
        </w:rPr>
        <w:t>zum Posten So posten Sie auf LinkedIn:</w:t>
      </w:r>
    </w:p>
    <w:p w14:paraId="033AA091" w14:textId="77777777" w:rsidR="00D80B4B"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Öffnen Sie Ihr LinkedIn-Konto</w:t>
      </w:r>
    </w:p>
    <w:p w14:paraId="7B2E7E0A" w14:textId="77777777" w:rsidR="00D80B4B"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Wählen Sie oben Ihren bevorzugten Text (einschließlich Link) aus. Kopieren + Einfügen</w:t>
      </w:r>
    </w:p>
    <w:p w14:paraId="41A63BA6" w14:textId="77777777" w:rsidR="00D80B4B"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Wählen Sie Ihr bevorzugtes Bild und fügen Sie es Ihrem Beitrag hinzu (Bild auf Ihrem Laufwerk speichern, wählen Sie vor Schritt 4 „Foto hinzufügen“</w:t>
      </w:r>
    </w:p>
    <w:p w14:paraId="214B1D02" w14:textId="77777777" w:rsidR="00D80B4B"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Klicken Sie auf „Posten“</w:t>
      </w:r>
    </w:p>
    <w:p w14:paraId="59A49710" w14:textId="77777777" w:rsidR="00D80B4B" w:rsidRDefault="00D80B4B"/>
    <w:sectPr w:rsidR="00D80B4B">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3D44" w14:textId="77777777" w:rsidR="00715F09" w:rsidRDefault="00715F09">
      <w:pPr>
        <w:spacing w:after="0" w:line="240" w:lineRule="auto"/>
      </w:pPr>
      <w:r>
        <w:separator/>
      </w:r>
    </w:p>
  </w:endnote>
  <w:endnote w:type="continuationSeparator" w:id="0">
    <w:p w14:paraId="55FA1DA6" w14:textId="77777777" w:rsidR="00715F09" w:rsidRDefault="0071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29" w14:textId="77777777" w:rsidR="00715F09" w:rsidRDefault="00715F09">
      <w:pPr>
        <w:spacing w:after="0" w:line="240" w:lineRule="auto"/>
      </w:pPr>
      <w:r>
        <w:separator/>
      </w:r>
    </w:p>
  </w:footnote>
  <w:footnote w:type="continuationSeparator" w:id="0">
    <w:p w14:paraId="35078547" w14:textId="77777777" w:rsidR="00715F09" w:rsidRDefault="0071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4652" w14:textId="77777777" w:rsidR="00D80B4B" w:rsidRDefault="00D80B4B">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p w14:paraId="5C12923A" w14:textId="77777777" w:rsidR="00D80B4B" w:rsidRDefault="00D80B4B">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02E7C"/>
    <w:multiLevelType w:val="multilevel"/>
    <w:tmpl w:val="24845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49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B4B"/>
    <w:rsid w:val="00715F09"/>
    <w:rsid w:val="00B25520"/>
    <w:rsid w:val="00D8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BBB518"/>
  <w15:docId w15:val="{BC92FEF4-61D8-0E4B-97AB-070645F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Murphy</cp:lastModifiedBy>
  <cp:revision>2</cp:revision>
  <dcterms:created xsi:type="dcterms:W3CDTF">2022-12-13T22:22:00Z</dcterms:created>
  <dcterms:modified xsi:type="dcterms:W3CDTF">2022-12-13T22:40:00Z</dcterms:modified>
</cp:coreProperties>
</file>