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9D28" w14:textId="77777777" w:rsidR="00A80828" w:rsidRDefault="00A80828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6F4BDB4C" w14:textId="77777777" w:rsidR="00A80828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Below is suggested social copy (image options attached) to help you promote this month’s health and wellness topic – Mindfulness and Movement – among your members. Feel free to share on your internal communication platforms and via your own LinkedIn accounts, as appropriate. </w:t>
      </w:r>
    </w:p>
    <w:p w14:paraId="4C28F5A9" w14:textId="77777777" w:rsidR="00A80828" w:rsidRDefault="00A80828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5A652265" w14:textId="77777777" w:rsidR="00A80828" w:rsidRDefault="00A80828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74E559E6" w14:textId="77777777" w:rsidR="00A80828" w:rsidRDefault="00000000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6F9FFE1B" wp14:editId="4B3F8783">
            <wp:extent cx="2807208" cy="2807208"/>
            <wp:effectExtent l="0" t="0" r="0" b="0"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jpg"/>
                    <pic:cNvPicPr preferRelativeResize="0"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000000"/>
          <w:sz w:val="20"/>
          <w:szCs w:val="20"/>
        </w:rPr>
        <w:t xml:space="preserve">     </w:t>
      </w:r>
      <w:r>
        <w:rPr>
          <w:rFonts w:ascii="Arial" w:eastAsia="Arial" w:hAnsi="Arial" w:cs="Arial"/>
          <w:noProof/>
          <w:color w:val="000000"/>
          <w:sz w:val="20"/>
          <w:szCs w:val="20"/>
        </w:rPr>
        <w:drawing>
          <wp:inline distT="0" distB="0" distL="0" distR="0" wp14:anchorId="3CA6D4C9" wp14:editId="7C7B9E58">
            <wp:extent cx="2807208" cy="2807208"/>
            <wp:effectExtent l="0" t="0" r="0" b="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7208" cy="28072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DB6CB43" w14:textId="77777777" w:rsidR="00A80828" w:rsidRDefault="00A80828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08A082D0" w14:textId="77777777" w:rsidR="00A80828" w:rsidRDefault="00A80828">
      <w:pP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</w:p>
    <w:p w14:paraId="10C72541" w14:textId="77777777" w:rsidR="00A80828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Mindfulness and Movement</w:t>
      </w:r>
    </w:p>
    <w:p w14:paraId="42ECF13A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6EF03E8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Option 1</w:t>
      </w:r>
    </w:p>
    <w:p w14:paraId="6A7599D8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3C9BE702" w14:textId="77777777" w:rsidR="00A8082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New Year’s resolutions often focus on improving your physical health but let’s remember mental health plays a huge role in how our bodies feel. This month, learn more about why mindfulness and movement are so important for your well-being, and how to incorporate both more into your life. Visit optumeap.com/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newthismonth</w:t>
      </w:r>
      <w:proofErr w:type="spellEnd"/>
    </w:p>
    <w:p w14:paraId="43FA1503" w14:textId="77777777" w:rsidR="00A8082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#employeehealth #wellbeing</w:t>
      </w:r>
    </w:p>
    <w:p w14:paraId="6C04F365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4FA6BB2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  <w:u w:val="single"/>
        </w:rPr>
        <w:t>Option 2</w:t>
      </w:r>
    </w:p>
    <w:p w14:paraId="660244D5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0178FED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Looking for a great way to help set the New Year up for success? Consider focusing more on your health and wellbeing, starting with the mind-body connection. This month’s Engagement Toolkit offers tips for mindfulness and movement. Learn more here: Visit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22F923D5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4AE066B7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1DD154C5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  <w:u w:val="single"/>
        </w:rPr>
        <w:t>Option 3</w:t>
      </w:r>
      <w:r>
        <w:rPr>
          <w:rFonts w:ascii="Arial" w:eastAsia="Arial" w:hAnsi="Arial" w:cs="Arial"/>
          <w:sz w:val="20"/>
          <w:szCs w:val="20"/>
        </w:rPr>
        <w:t xml:space="preserve"> – an option to promote the new format with your members</w:t>
      </w:r>
    </w:p>
    <w:p w14:paraId="02ADDEB0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344C699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New Year, new way to connect with your employees! Our new monthly engagement toolkits offer enriching multimedia content on relevant topics and trends. This month features quick-hit tips for mindfulness and movement – and is now live! Visit optumeap.com/</w:t>
      </w:r>
      <w:proofErr w:type="spellStart"/>
      <w:r>
        <w:rPr>
          <w:rFonts w:ascii="Arial" w:eastAsia="Arial" w:hAnsi="Arial" w:cs="Arial"/>
          <w:sz w:val="20"/>
          <w:szCs w:val="20"/>
        </w:rPr>
        <w:t>newthismonth</w:t>
      </w:r>
      <w:proofErr w:type="spellEnd"/>
    </w:p>
    <w:p w14:paraId="6083D26B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#employeehealth #wellbeing</w:t>
      </w:r>
    </w:p>
    <w:p w14:paraId="3C2C46DC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09A746A8" w14:textId="77777777" w:rsidR="00A80828" w:rsidRDefault="00000000">
      <w:p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Posting instructions</w:t>
      </w:r>
    </w:p>
    <w:p w14:paraId="714E619C" w14:textId="77777777" w:rsidR="00A80828" w:rsidRDefault="00A80828">
      <w:pPr>
        <w:spacing w:after="0" w:line="276" w:lineRule="auto"/>
        <w:rPr>
          <w:rFonts w:ascii="Arial" w:eastAsia="Arial" w:hAnsi="Arial" w:cs="Arial"/>
          <w:sz w:val="20"/>
          <w:szCs w:val="20"/>
        </w:rPr>
      </w:pPr>
    </w:p>
    <w:p w14:paraId="6703A1EB" w14:textId="77777777" w:rsidR="00A80828" w:rsidRDefault="00000000">
      <w:pPr>
        <w:spacing w:after="0" w:line="276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How to post on LinkedIn:</w:t>
      </w:r>
    </w:p>
    <w:p w14:paraId="1167A524" w14:textId="77777777" w:rsidR="00A808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Open your LinkedIn account</w:t>
      </w:r>
    </w:p>
    <w:p w14:paraId="503717B7" w14:textId="77777777" w:rsidR="00A808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Select your preferred text (including link) from above. Copy + paste</w:t>
      </w:r>
    </w:p>
    <w:p w14:paraId="6C95A5D0" w14:textId="77777777" w:rsidR="00A808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Choose your preferred image and add to your post (save image to your drive, select “add photo” prior to step 4</w:t>
      </w:r>
    </w:p>
    <w:p w14:paraId="440710B4" w14:textId="77777777" w:rsidR="00A8082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Click “post”</w:t>
      </w:r>
    </w:p>
    <w:p w14:paraId="5E1891D8" w14:textId="77777777" w:rsidR="00A80828" w:rsidRDefault="00A80828"/>
    <w:sectPr w:rsidR="00A80828">
      <w:head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727626" w14:textId="77777777" w:rsidR="006875A8" w:rsidRDefault="006875A8">
      <w:pPr>
        <w:spacing w:after="0" w:line="240" w:lineRule="auto"/>
      </w:pPr>
      <w:r>
        <w:separator/>
      </w:r>
    </w:p>
  </w:endnote>
  <w:endnote w:type="continuationSeparator" w:id="0">
    <w:p w14:paraId="6E1F778A" w14:textId="77777777" w:rsidR="006875A8" w:rsidRDefault="0068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C8AD4" w14:textId="77777777" w:rsidR="006875A8" w:rsidRDefault="006875A8">
      <w:pPr>
        <w:spacing w:after="0" w:line="240" w:lineRule="auto"/>
      </w:pPr>
      <w:r>
        <w:separator/>
      </w:r>
    </w:p>
  </w:footnote>
  <w:footnote w:type="continuationSeparator" w:id="0">
    <w:p w14:paraId="55051CA7" w14:textId="77777777" w:rsidR="006875A8" w:rsidRDefault="0068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64366" w14:textId="77777777" w:rsidR="00A80828" w:rsidRDefault="00A808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  <w:p w14:paraId="33C47DCB" w14:textId="77777777" w:rsidR="00A80828" w:rsidRDefault="00A8082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Arial" w:eastAsia="Arial" w:hAnsi="Arial" w:cs="Arial"/>
        <w:color w:val="ED7D31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61796"/>
    <w:multiLevelType w:val="multilevel"/>
    <w:tmpl w:val="06380E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038747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828"/>
    <w:rsid w:val="006875A8"/>
    <w:rsid w:val="00A80828"/>
    <w:rsid w:val="00C1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92B4D7"/>
  <w15:docId w15:val="{BC92FEF4-61D8-0E4B-97AB-070645FC9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Nicholas Murphy</cp:lastModifiedBy>
  <cp:revision>2</cp:revision>
  <dcterms:created xsi:type="dcterms:W3CDTF">2022-12-13T22:17:00Z</dcterms:created>
  <dcterms:modified xsi:type="dcterms:W3CDTF">2022-12-13T22:24:00Z</dcterms:modified>
</cp:coreProperties>
</file>