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F1E24" w14:textId="77777777" w:rsidR="0057792D" w:rsidRDefault="0057792D">
      <w:pPr>
        <w:spacing w:after="0" w:line="276" w:lineRule="auto"/>
        <w:rPr>
          <w:rFonts w:ascii="Arial" w:eastAsia="Arial" w:hAnsi="Arial" w:cs="Arial"/>
          <w:color w:val="000000"/>
          <w:sz w:val="20"/>
          <w:szCs w:val="20"/>
        </w:rPr>
      </w:pPr>
    </w:p>
    <w:p w14:paraId="35843999" w14:textId="77777777" w:rsidR="0057792D" w:rsidRDefault="00000000">
      <w:pPr>
        <w:spacing w:after="0" w:line="276" w:lineRule="auto"/>
        <w:rPr>
          <w:rFonts w:ascii="Arial" w:eastAsia="Arial" w:hAnsi="Arial" w:cs="Arial"/>
          <w:color w:val="000000"/>
          <w:sz w:val="20"/>
          <w:szCs w:val="20"/>
        </w:rPr>
      </w:pPr>
      <w:r>
        <w:rPr>
          <w:rFonts w:ascii="Arial" w:eastAsia="Arial" w:hAnsi="Arial" w:cs="Arial"/>
          <w:color w:val="000000"/>
          <w:sz w:val="20"/>
          <w:szCs w:val="20"/>
        </w:rPr>
        <w:t xml:space="preserve">A continuación, se sugiere una copia social (opciones de imagen adjuntas) para ayudarlo a promover el tema de salud y bienestar de este mes, Atención plena y movimiento, entre sus miembros. Siéntase libre de compartir en sus plataformas de comunicación interna y a través de sus propias cuentas de LinkedIn, según corresponda. </w:t>
      </w:r>
    </w:p>
    <w:p w14:paraId="2CA2795A" w14:textId="77777777" w:rsidR="0057792D" w:rsidRDefault="0057792D">
      <w:pPr>
        <w:spacing w:after="0" w:line="276" w:lineRule="auto"/>
        <w:rPr>
          <w:rFonts w:ascii="Arial" w:eastAsia="Arial" w:hAnsi="Arial" w:cs="Arial"/>
          <w:color w:val="000000"/>
          <w:sz w:val="20"/>
          <w:szCs w:val="20"/>
        </w:rPr>
      </w:pPr>
    </w:p>
    <w:p w14:paraId="70163235" w14:textId="77777777" w:rsidR="0057792D" w:rsidRDefault="0057792D">
      <w:pPr>
        <w:spacing w:after="0" w:line="276" w:lineRule="auto"/>
        <w:rPr>
          <w:rFonts w:ascii="Arial" w:eastAsia="Arial" w:hAnsi="Arial" w:cs="Arial"/>
          <w:color w:val="000000"/>
          <w:sz w:val="20"/>
          <w:szCs w:val="20"/>
        </w:rPr>
      </w:pPr>
    </w:p>
    <w:p w14:paraId="1E910428" w14:textId="77777777" w:rsidR="0057792D" w:rsidRDefault="00000000">
      <w:pPr>
        <w:spacing w:after="0" w:line="276" w:lineRule="auto"/>
        <w:rPr>
          <w:rFonts w:ascii="Arial" w:eastAsia="Arial" w:hAnsi="Arial" w:cs="Arial"/>
          <w:color w:val="000000"/>
          <w:sz w:val="20"/>
          <w:szCs w:val="20"/>
        </w:rPr>
      </w:pPr>
      <w:r>
        <w:rPr>
          <w:rFonts w:ascii="Arial" w:eastAsia="Arial" w:hAnsi="Arial" w:cs="Arial"/>
          <w:noProof/>
          <w:color w:val="000000"/>
          <w:sz w:val="20"/>
          <w:szCs w:val="20"/>
        </w:rPr>
        <w:drawing>
          <wp:inline distT="0" distB="0" distL="0" distR="0" wp14:anchorId="77972E96" wp14:editId="616661D6">
            <wp:extent cx="2807208" cy="2807208"/>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1" name="image1.jpg"/>
                    <pic:cNvPicPr preferRelativeResize="0"/>
                  </pic:nvPicPr>
                  <pic:blipFill>
                    <a:blip r:embed="rId7" cstate="print">
                      <a:extLst>
                        <a:ext uri="{28A0092B-C50C-407E-A947-70E740481C1C}">
                          <a14:useLocalDpi xmlns:a14="http://schemas.microsoft.com/office/drawing/2010/main" val="0"/>
                        </a:ext>
                      </a:extLst>
                    </a:blip>
                    <a:stretch>
                      <a:fillRect/>
                    </a:stretch>
                  </pic:blipFill>
                  <pic:spPr>
                    <a:xfrm>
                      <a:off x="0" y="0"/>
                      <a:ext cx="2807208" cy="2807208"/>
                    </a:xfrm>
                    <a:prstGeom prst="rect">
                      <a:avLst/>
                    </a:prstGeom>
                    <a:ln/>
                  </pic:spPr>
                </pic:pic>
              </a:graphicData>
            </a:graphic>
          </wp:inline>
        </w:drawing>
      </w:r>
      <w:r>
        <w:rPr>
          <w:rFonts w:ascii="Arial" w:eastAsia="Arial" w:hAnsi="Arial" w:cs="Arial"/>
          <w:color w:val="000000"/>
          <w:sz w:val="20"/>
          <w:szCs w:val="20"/>
        </w:rPr>
        <w:t xml:space="preserve">     </w:t>
      </w:r>
      <w:r>
        <w:rPr>
          <w:rFonts w:ascii="Arial" w:eastAsia="Arial" w:hAnsi="Arial" w:cs="Arial"/>
          <w:noProof/>
          <w:color w:val="000000"/>
          <w:sz w:val="20"/>
          <w:szCs w:val="20"/>
        </w:rPr>
        <w:drawing>
          <wp:inline distT="0" distB="0" distL="0" distR="0" wp14:anchorId="11511D16" wp14:editId="16580B25">
            <wp:extent cx="2807208" cy="2807208"/>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2" name="image2.jp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2807208" cy="2807208"/>
                    </a:xfrm>
                    <a:prstGeom prst="rect">
                      <a:avLst/>
                    </a:prstGeom>
                    <a:ln/>
                  </pic:spPr>
                </pic:pic>
              </a:graphicData>
            </a:graphic>
          </wp:inline>
        </w:drawing>
      </w:r>
    </w:p>
    <w:p w14:paraId="3C593166" w14:textId="77777777" w:rsidR="0057792D" w:rsidRDefault="0057792D">
      <w:pPr>
        <w:spacing w:after="0" w:line="276" w:lineRule="auto"/>
        <w:rPr>
          <w:rFonts w:ascii="Arial" w:eastAsia="Arial" w:hAnsi="Arial" w:cs="Arial"/>
          <w:color w:val="000000"/>
          <w:sz w:val="20"/>
          <w:szCs w:val="20"/>
        </w:rPr>
      </w:pPr>
    </w:p>
    <w:p w14:paraId="44C8D8BE" w14:textId="77777777" w:rsidR="0057792D" w:rsidRDefault="0057792D">
      <w:pPr>
        <w:spacing w:after="0" w:line="276" w:lineRule="auto"/>
        <w:rPr>
          <w:rFonts w:ascii="Arial" w:eastAsia="Arial" w:hAnsi="Arial" w:cs="Arial"/>
          <w:color w:val="000000"/>
          <w:sz w:val="20"/>
          <w:szCs w:val="20"/>
        </w:rPr>
      </w:pPr>
    </w:p>
    <w:p w14:paraId="682FBDD3" w14:textId="77777777" w:rsidR="0057792D" w:rsidRDefault="00000000">
      <w:pPr>
        <w:spacing w:after="0" w:line="276" w:lineRule="auto"/>
        <w:rPr>
          <w:rFonts w:ascii="Arial" w:eastAsia="Arial" w:hAnsi="Arial" w:cs="Arial"/>
          <w:b/>
          <w:sz w:val="20"/>
          <w:szCs w:val="20"/>
        </w:rPr>
      </w:pPr>
      <w:r>
        <w:rPr>
          <w:rFonts w:ascii="Arial" w:eastAsia="Arial" w:hAnsi="Arial" w:cs="Arial"/>
          <w:b/>
          <w:sz w:val="20"/>
          <w:szCs w:val="20"/>
        </w:rPr>
        <w:t>Atención plena y movimiento</w:t>
      </w:r>
    </w:p>
    <w:p w14:paraId="0A922877" w14:textId="77777777" w:rsidR="0057792D" w:rsidRDefault="0057792D">
      <w:pPr>
        <w:spacing w:after="0" w:line="276" w:lineRule="auto"/>
        <w:rPr>
          <w:rFonts w:ascii="Arial" w:eastAsia="Arial" w:hAnsi="Arial" w:cs="Arial"/>
          <w:sz w:val="20"/>
          <w:szCs w:val="20"/>
        </w:rPr>
      </w:pPr>
    </w:p>
    <w:p w14:paraId="2427046C" w14:textId="77777777" w:rsidR="0057792D" w:rsidRDefault="00000000">
      <w:pPr>
        <w:spacing w:after="0" w:line="276" w:lineRule="auto"/>
        <w:rPr>
          <w:rFonts w:ascii="Arial" w:eastAsia="Arial" w:hAnsi="Arial" w:cs="Arial"/>
          <w:sz w:val="20"/>
          <w:szCs w:val="20"/>
          <w:u w:val="single"/>
        </w:rPr>
      </w:pPr>
      <w:r>
        <w:rPr>
          <w:rFonts w:ascii="Arial" w:eastAsia="Arial" w:hAnsi="Arial" w:cs="Arial"/>
          <w:sz w:val="20"/>
          <w:szCs w:val="20"/>
          <w:u w:val="single"/>
        </w:rPr>
        <w:t>Opción 1</w:t>
      </w:r>
    </w:p>
    <w:p w14:paraId="07E156A4" w14:textId="77777777" w:rsidR="0057792D" w:rsidRDefault="0057792D">
      <w:pPr>
        <w:spacing w:after="0" w:line="276" w:lineRule="auto"/>
        <w:rPr>
          <w:rFonts w:ascii="Arial" w:eastAsia="Arial" w:hAnsi="Arial" w:cs="Arial"/>
          <w:sz w:val="20"/>
          <w:szCs w:val="20"/>
        </w:rPr>
      </w:pPr>
    </w:p>
    <w:p w14:paraId="6AC575EB" w14:textId="77777777" w:rsidR="0057792D" w:rsidRDefault="00000000">
      <w:pPr>
        <w:pBdr>
          <w:top w:val="nil"/>
          <w:left w:val="nil"/>
          <w:bottom w:val="nil"/>
          <w:right w:val="nil"/>
          <w:between w:val="nil"/>
        </w:pBdr>
        <w:shd w:val="clear" w:color="auto" w:fill="FFFFFF"/>
        <w:spacing w:after="0" w:line="240" w:lineRule="auto"/>
        <w:rPr>
          <w:rFonts w:ascii="Arial" w:eastAsia="Arial" w:hAnsi="Arial" w:cs="Arial"/>
          <w:color w:val="000000"/>
          <w:sz w:val="20"/>
          <w:szCs w:val="20"/>
        </w:rPr>
      </w:pPr>
      <w:r>
        <w:rPr>
          <w:rFonts w:ascii="Arial" w:eastAsia="Arial" w:hAnsi="Arial" w:cs="Arial"/>
          <w:color w:val="000000"/>
          <w:sz w:val="20"/>
          <w:szCs w:val="20"/>
        </w:rPr>
        <w:t>Las resoluciones de Año Nuevo a menudo se enfocan en mejorar su salud física, pero recordemos que la salud mental juega un papel muy importante en cómo se sienten nuestros cuerpos. Este mes, obtenga más información sobre por qué la atención plena y el movimiento son tan importantes para su bienestar y cómo incorporar ambos más en su vida. Visite optumeap.com/</w:t>
      </w:r>
      <w:proofErr w:type="spellStart"/>
      <w:r>
        <w:rPr>
          <w:rFonts w:ascii="Arial" w:eastAsia="Arial" w:hAnsi="Arial" w:cs="Arial"/>
          <w:color w:val="000000"/>
          <w:sz w:val="20"/>
          <w:szCs w:val="20"/>
        </w:rPr>
        <w:t>newthismonth</w:t>
      </w:r>
      <w:proofErr w:type="spellEnd"/>
    </w:p>
    <w:p w14:paraId="344995E2" w14:textId="77777777" w:rsidR="0057792D" w:rsidRDefault="00000000">
      <w:pPr>
        <w:pBdr>
          <w:top w:val="nil"/>
          <w:left w:val="nil"/>
          <w:bottom w:val="nil"/>
          <w:right w:val="nil"/>
          <w:between w:val="nil"/>
        </w:pBdr>
        <w:shd w:val="clear" w:color="auto" w:fill="FFFFFF"/>
        <w:spacing w:after="0" w:line="240" w:lineRule="auto"/>
        <w:rPr>
          <w:rFonts w:ascii="Arial" w:eastAsia="Arial" w:hAnsi="Arial" w:cs="Arial"/>
          <w:color w:val="000000"/>
          <w:sz w:val="20"/>
          <w:szCs w:val="20"/>
        </w:rPr>
      </w:pPr>
      <w:r>
        <w:rPr>
          <w:rFonts w:ascii="Arial" w:eastAsia="Arial" w:hAnsi="Arial" w:cs="Arial"/>
          <w:color w:val="000000"/>
          <w:sz w:val="20"/>
          <w:szCs w:val="20"/>
        </w:rPr>
        <w:t>#employeehealth #wellbeing</w:t>
      </w:r>
    </w:p>
    <w:p w14:paraId="0607CCF5" w14:textId="77777777" w:rsidR="0057792D" w:rsidRDefault="0057792D">
      <w:pPr>
        <w:spacing w:after="0" w:line="276" w:lineRule="auto"/>
        <w:rPr>
          <w:rFonts w:ascii="Arial" w:eastAsia="Arial" w:hAnsi="Arial" w:cs="Arial"/>
          <w:sz w:val="20"/>
          <w:szCs w:val="20"/>
        </w:rPr>
      </w:pPr>
    </w:p>
    <w:p w14:paraId="744E7BE9" w14:textId="77777777" w:rsidR="0057792D" w:rsidRDefault="00000000">
      <w:pPr>
        <w:spacing w:after="0" w:line="276" w:lineRule="auto"/>
        <w:rPr>
          <w:rFonts w:ascii="Arial" w:eastAsia="Arial" w:hAnsi="Arial" w:cs="Arial"/>
          <w:sz w:val="20"/>
          <w:szCs w:val="20"/>
          <w:u w:val="single"/>
        </w:rPr>
      </w:pPr>
      <w:r>
        <w:rPr>
          <w:rFonts w:ascii="Arial" w:eastAsia="Arial" w:hAnsi="Arial" w:cs="Arial"/>
          <w:sz w:val="20"/>
          <w:szCs w:val="20"/>
          <w:u w:val="single"/>
        </w:rPr>
        <w:t>Opción 2</w:t>
      </w:r>
    </w:p>
    <w:p w14:paraId="01F4A098" w14:textId="77777777" w:rsidR="0057792D" w:rsidRDefault="0057792D">
      <w:pPr>
        <w:spacing w:after="0" w:line="276" w:lineRule="auto"/>
        <w:rPr>
          <w:rFonts w:ascii="Arial" w:eastAsia="Arial" w:hAnsi="Arial" w:cs="Arial"/>
          <w:sz w:val="20"/>
          <w:szCs w:val="20"/>
        </w:rPr>
      </w:pPr>
    </w:p>
    <w:p w14:paraId="20C19FF1" w14:textId="77777777" w:rsidR="0057792D" w:rsidRDefault="00000000">
      <w:pPr>
        <w:spacing w:after="0" w:line="276" w:lineRule="auto"/>
        <w:rPr>
          <w:rFonts w:ascii="Arial" w:eastAsia="Arial" w:hAnsi="Arial" w:cs="Arial"/>
          <w:sz w:val="20"/>
          <w:szCs w:val="20"/>
        </w:rPr>
      </w:pPr>
      <w:proofErr w:type="gramStart"/>
      <w:r>
        <w:rPr>
          <w:rFonts w:ascii="Arial" w:eastAsia="Arial" w:hAnsi="Arial" w:cs="Arial"/>
          <w:sz w:val="20"/>
          <w:szCs w:val="20"/>
        </w:rPr>
        <w:t>Busca una excelente manera de ayudar a preparar el Año Nuevo para el éxito?</w:t>
      </w:r>
      <w:proofErr w:type="gramEnd"/>
      <w:r>
        <w:rPr>
          <w:rFonts w:ascii="Arial" w:eastAsia="Arial" w:hAnsi="Arial" w:cs="Arial"/>
          <w:sz w:val="20"/>
          <w:szCs w:val="20"/>
        </w:rPr>
        <w:t xml:space="preserve"> Considere enfocarse más en su salud y bienestar, comenzando con la conexión mente-cuerpo. El kit de herramientas de compromiso de este mes ofrece consejos para la atención plena y el movimiento. Obtenga más información aquí: Visite optumeap.com/</w:t>
      </w:r>
      <w:proofErr w:type="spellStart"/>
      <w:r>
        <w:rPr>
          <w:rFonts w:ascii="Arial" w:eastAsia="Arial" w:hAnsi="Arial" w:cs="Arial"/>
          <w:sz w:val="20"/>
          <w:szCs w:val="20"/>
        </w:rPr>
        <w:t>newthismonth</w:t>
      </w:r>
      <w:proofErr w:type="spellEnd"/>
      <w:r>
        <w:rPr>
          <w:rFonts w:ascii="Arial" w:eastAsia="Arial" w:hAnsi="Arial" w:cs="Arial"/>
          <w:sz w:val="20"/>
          <w:szCs w:val="20"/>
        </w:rPr>
        <w:t>.</w:t>
      </w:r>
    </w:p>
    <w:p w14:paraId="3F21A749" w14:textId="77777777" w:rsidR="0057792D" w:rsidRDefault="00000000">
      <w:pPr>
        <w:spacing w:after="0" w:line="276" w:lineRule="auto"/>
        <w:rPr>
          <w:rFonts w:ascii="Arial" w:eastAsia="Arial" w:hAnsi="Arial" w:cs="Arial"/>
          <w:sz w:val="20"/>
          <w:szCs w:val="20"/>
        </w:rPr>
      </w:pPr>
      <w:r>
        <w:rPr>
          <w:rFonts w:ascii="Arial" w:eastAsia="Arial" w:hAnsi="Arial" w:cs="Arial"/>
          <w:sz w:val="20"/>
          <w:szCs w:val="20"/>
        </w:rPr>
        <w:t>#saluddelempleado #bienestar</w:t>
      </w:r>
    </w:p>
    <w:p w14:paraId="091B77FC" w14:textId="77777777" w:rsidR="0057792D" w:rsidRDefault="0057792D">
      <w:pPr>
        <w:spacing w:after="0" w:line="276" w:lineRule="auto"/>
        <w:rPr>
          <w:rFonts w:ascii="Arial" w:eastAsia="Arial" w:hAnsi="Arial" w:cs="Arial"/>
          <w:sz w:val="20"/>
          <w:szCs w:val="20"/>
        </w:rPr>
      </w:pPr>
    </w:p>
    <w:p w14:paraId="7DD6B790" w14:textId="77777777" w:rsidR="0057792D" w:rsidRDefault="00000000">
      <w:pPr>
        <w:spacing w:after="0" w:line="276" w:lineRule="auto"/>
        <w:rPr>
          <w:rFonts w:ascii="Arial" w:eastAsia="Arial" w:hAnsi="Arial" w:cs="Arial"/>
          <w:sz w:val="20"/>
          <w:szCs w:val="20"/>
        </w:rPr>
      </w:pPr>
      <w:r>
        <w:rPr>
          <w:rFonts w:ascii="Arial" w:eastAsia="Arial" w:hAnsi="Arial" w:cs="Arial"/>
          <w:sz w:val="20"/>
          <w:szCs w:val="20"/>
          <w:u w:val="single"/>
        </w:rPr>
        <w:t xml:space="preserve">Opción </w:t>
      </w:r>
      <w:proofErr w:type="gramStart"/>
      <w:r>
        <w:rPr>
          <w:rFonts w:ascii="Arial" w:eastAsia="Arial" w:hAnsi="Arial" w:cs="Arial"/>
          <w:sz w:val="20"/>
          <w:szCs w:val="20"/>
          <w:u w:val="single"/>
        </w:rPr>
        <w:t>3</w:t>
      </w:r>
      <w:r>
        <w:rPr>
          <w:rFonts w:ascii="Arial" w:eastAsia="Arial" w:hAnsi="Arial" w:cs="Arial"/>
          <w:sz w:val="20"/>
          <w:szCs w:val="20"/>
        </w:rPr>
        <w:t xml:space="preserve"> :</w:t>
      </w:r>
      <w:proofErr w:type="gramEnd"/>
      <w:r>
        <w:rPr>
          <w:rFonts w:ascii="Arial" w:eastAsia="Arial" w:hAnsi="Arial" w:cs="Arial"/>
          <w:sz w:val="20"/>
          <w:szCs w:val="20"/>
        </w:rPr>
        <w:t xml:space="preserve"> una opción para promocionar el nuevo formato con sus miembros</w:t>
      </w:r>
    </w:p>
    <w:p w14:paraId="314D1848" w14:textId="77777777" w:rsidR="0057792D" w:rsidRDefault="0057792D">
      <w:pPr>
        <w:spacing w:after="0" w:line="276" w:lineRule="auto"/>
        <w:rPr>
          <w:rFonts w:ascii="Arial" w:eastAsia="Arial" w:hAnsi="Arial" w:cs="Arial"/>
          <w:sz w:val="20"/>
          <w:szCs w:val="20"/>
        </w:rPr>
      </w:pPr>
    </w:p>
    <w:p w14:paraId="75A95D7E" w14:textId="77777777" w:rsidR="0057792D" w:rsidRDefault="00000000">
      <w:pPr>
        <w:spacing w:after="0" w:line="276" w:lineRule="auto"/>
        <w:rPr>
          <w:rFonts w:ascii="Arial" w:eastAsia="Arial" w:hAnsi="Arial" w:cs="Arial"/>
          <w:sz w:val="20"/>
          <w:szCs w:val="20"/>
        </w:rPr>
      </w:pPr>
      <w:r>
        <w:rPr>
          <w:rFonts w:ascii="Arial" w:eastAsia="Arial" w:hAnsi="Arial" w:cs="Arial"/>
          <w:sz w:val="20"/>
          <w:szCs w:val="20"/>
        </w:rPr>
        <w:t xml:space="preserve">¡Año nuevo, nueva forma de conectarse con sus empleados! Nuestros nuevos kits de herramientas de participación mensuales ofrecen contenido multimedia enriquecedor sobre temas y tendencias </w:t>
      </w:r>
      <w:r>
        <w:rPr>
          <w:rFonts w:ascii="Arial" w:eastAsia="Arial" w:hAnsi="Arial" w:cs="Arial"/>
          <w:sz w:val="20"/>
          <w:szCs w:val="20"/>
        </w:rPr>
        <w:lastRenderedPageBreak/>
        <w:t>relevantes. Este mes presenta consejos rápidos para la atención plena y el movimiento, ¡y ya está disponible! Visite optumeap.com/</w:t>
      </w:r>
      <w:proofErr w:type="spellStart"/>
      <w:r>
        <w:rPr>
          <w:rFonts w:ascii="Arial" w:eastAsia="Arial" w:hAnsi="Arial" w:cs="Arial"/>
          <w:sz w:val="20"/>
          <w:szCs w:val="20"/>
        </w:rPr>
        <w:t>newthismonth</w:t>
      </w:r>
      <w:proofErr w:type="spellEnd"/>
    </w:p>
    <w:p w14:paraId="7D7494B8" w14:textId="77777777" w:rsidR="0057792D" w:rsidRDefault="00000000">
      <w:pPr>
        <w:spacing w:after="0" w:line="276" w:lineRule="auto"/>
        <w:rPr>
          <w:rFonts w:ascii="Arial" w:eastAsia="Arial" w:hAnsi="Arial" w:cs="Arial"/>
          <w:sz w:val="20"/>
          <w:szCs w:val="20"/>
        </w:rPr>
      </w:pPr>
      <w:r>
        <w:rPr>
          <w:rFonts w:ascii="Arial" w:eastAsia="Arial" w:hAnsi="Arial" w:cs="Arial"/>
          <w:sz w:val="20"/>
          <w:szCs w:val="20"/>
        </w:rPr>
        <w:t>#employeehealth #wellbeing</w:t>
      </w:r>
    </w:p>
    <w:p w14:paraId="7C7A510C" w14:textId="77777777" w:rsidR="0057792D" w:rsidRDefault="0057792D">
      <w:pPr>
        <w:spacing w:after="0" w:line="276" w:lineRule="auto"/>
        <w:rPr>
          <w:rFonts w:ascii="Arial" w:eastAsia="Arial" w:hAnsi="Arial" w:cs="Arial"/>
          <w:sz w:val="20"/>
          <w:szCs w:val="20"/>
        </w:rPr>
      </w:pPr>
    </w:p>
    <w:p w14:paraId="7B844373" w14:textId="77777777" w:rsidR="0057792D" w:rsidRDefault="00000000">
      <w:pPr>
        <w:spacing w:after="0" w:line="276" w:lineRule="auto"/>
        <w:rPr>
          <w:rFonts w:ascii="Arial" w:eastAsia="Arial" w:hAnsi="Arial" w:cs="Arial"/>
          <w:sz w:val="20"/>
          <w:szCs w:val="20"/>
        </w:rPr>
      </w:pPr>
      <w:r>
        <w:rPr>
          <w:rFonts w:ascii="Arial" w:eastAsia="Arial" w:hAnsi="Arial" w:cs="Arial"/>
          <w:sz w:val="20"/>
          <w:szCs w:val="20"/>
        </w:rPr>
        <w:t>Instrucciones</w:t>
      </w:r>
    </w:p>
    <w:p w14:paraId="1C1C89FE" w14:textId="77777777" w:rsidR="0057792D" w:rsidRDefault="0057792D">
      <w:pPr>
        <w:spacing w:after="0" w:line="276" w:lineRule="auto"/>
        <w:rPr>
          <w:rFonts w:ascii="Arial" w:eastAsia="Arial" w:hAnsi="Arial" w:cs="Arial"/>
          <w:sz w:val="20"/>
          <w:szCs w:val="20"/>
        </w:rPr>
      </w:pPr>
    </w:p>
    <w:p w14:paraId="0DE68874" w14:textId="77777777" w:rsidR="0057792D" w:rsidRDefault="00000000">
      <w:pPr>
        <w:spacing w:after="0" w:line="276" w:lineRule="auto"/>
        <w:rPr>
          <w:rFonts w:ascii="Arial" w:eastAsia="Arial" w:hAnsi="Arial" w:cs="Arial"/>
          <w:b/>
          <w:sz w:val="20"/>
          <w:szCs w:val="20"/>
        </w:rPr>
      </w:pPr>
      <w:r>
        <w:rPr>
          <w:rFonts w:ascii="Arial" w:eastAsia="Arial" w:hAnsi="Arial" w:cs="Arial"/>
          <w:b/>
          <w:sz w:val="20"/>
          <w:szCs w:val="20"/>
        </w:rPr>
        <w:t>Cómo publicar en LinkedIn:</w:t>
      </w:r>
    </w:p>
    <w:p w14:paraId="600D7FF0" w14:textId="77777777" w:rsidR="0057792D" w:rsidRDefault="00000000">
      <w:pPr>
        <w:numPr>
          <w:ilvl w:val="0"/>
          <w:numId w:val="1"/>
        </w:num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abra su cuenta de LinkedIn</w:t>
      </w:r>
    </w:p>
    <w:p w14:paraId="00F20411" w14:textId="77777777" w:rsidR="0057792D" w:rsidRDefault="00000000">
      <w:pPr>
        <w:numPr>
          <w:ilvl w:val="0"/>
          <w:numId w:val="1"/>
        </w:num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Seleccione su texto preferido (incluido el enlace) de arriba. Copiar y pegar</w:t>
      </w:r>
    </w:p>
    <w:p w14:paraId="5F92A68A" w14:textId="77777777" w:rsidR="0057792D" w:rsidRDefault="00000000">
      <w:pPr>
        <w:numPr>
          <w:ilvl w:val="0"/>
          <w:numId w:val="1"/>
        </w:num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Elija su imagen preferida y agréguela a su publicación (guarde la imagen en su disco, seleccione "agregar foto" antes del paso 4</w:t>
      </w:r>
    </w:p>
    <w:p w14:paraId="180BD5FA" w14:textId="77777777" w:rsidR="0057792D" w:rsidRDefault="00000000">
      <w:pPr>
        <w:numPr>
          <w:ilvl w:val="0"/>
          <w:numId w:val="1"/>
        </w:num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Haga clic en "publicar"</w:t>
      </w:r>
    </w:p>
    <w:p w14:paraId="191C8E98" w14:textId="77777777" w:rsidR="0057792D" w:rsidRDefault="0057792D"/>
    <w:sectPr w:rsidR="0057792D">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B7621" w14:textId="77777777" w:rsidR="00B35E3E" w:rsidRDefault="00B35E3E">
      <w:pPr>
        <w:spacing w:after="0" w:line="240" w:lineRule="auto"/>
      </w:pPr>
      <w:r>
        <w:separator/>
      </w:r>
    </w:p>
  </w:endnote>
  <w:endnote w:type="continuationSeparator" w:id="0">
    <w:p w14:paraId="75988046" w14:textId="77777777" w:rsidR="00B35E3E" w:rsidRDefault="00B35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68C98" w14:textId="77777777" w:rsidR="00B35E3E" w:rsidRDefault="00B35E3E">
      <w:pPr>
        <w:spacing w:after="0" w:line="240" w:lineRule="auto"/>
      </w:pPr>
      <w:r>
        <w:separator/>
      </w:r>
    </w:p>
  </w:footnote>
  <w:footnote w:type="continuationSeparator" w:id="0">
    <w:p w14:paraId="28B037DA" w14:textId="77777777" w:rsidR="00B35E3E" w:rsidRDefault="00B35E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2E82C" w14:textId="77777777" w:rsidR="0057792D" w:rsidRDefault="0057792D">
    <w:pPr>
      <w:pBdr>
        <w:top w:val="nil"/>
        <w:left w:val="nil"/>
        <w:bottom w:val="nil"/>
        <w:right w:val="nil"/>
        <w:between w:val="nil"/>
      </w:pBdr>
      <w:tabs>
        <w:tab w:val="center" w:pos="4680"/>
        <w:tab w:val="right" w:pos="9360"/>
      </w:tabs>
      <w:spacing w:after="0" w:line="240" w:lineRule="auto"/>
      <w:rPr>
        <w:rFonts w:ascii="Arial" w:eastAsia="Arial" w:hAnsi="Arial" w:cs="Arial"/>
        <w:color w:val="ED7D31"/>
        <w:sz w:val="20"/>
        <w:szCs w:val="20"/>
      </w:rPr>
    </w:pPr>
  </w:p>
  <w:p w14:paraId="28A19376" w14:textId="77777777" w:rsidR="0057792D" w:rsidRDefault="0057792D">
    <w:pPr>
      <w:pBdr>
        <w:top w:val="nil"/>
        <w:left w:val="nil"/>
        <w:bottom w:val="nil"/>
        <w:right w:val="nil"/>
        <w:between w:val="nil"/>
      </w:pBdr>
      <w:tabs>
        <w:tab w:val="center" w:pos="4680"/>
        <w:tab w:val="right" w:pos="9360"/>
      </w:tabs>
      <w:spacing w:after="0" w:line="240" w:lineRule="auto"/>
      <w:rPr>
        <w:rFonts w:ascii="Arial" w:eastAsia="Arial" w:hAnsi="Arial" w:cs="Arial"/>
        <w:color w:val="ED7D31"/>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85E2D"/>
    <w:multiLevelType w:val="multilevel"/>
    <w:tmpl w:val="4DC051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56191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92D"/>
    <w:rsid w:val="0057792D"/>
    <w:rsid w:val="00913400"/>
    <w:rsid w:val="00B35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522C0A"/>
  <w15:docId w15:val="{BC92FEF4-61D8-0E4B-97AB-070645FC9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1608</Characters>
  <Application>Microsoft Office Word</Application>
  <DocSecurity>0</DocSecurity>
  <Lines>13</Lines>
  <Paragraphs>3</Paragraphs>
  <ScaleCrop>false</ScaleCrop>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Nicholas Murphy</cp:lastModifiedBy>
  <cp:revision>2</cp:revision>
  <dcterms:created xsi:type="dcterms:W3CDTF">2022-12-13T22:22:00Z</dcterms:created>
  <dcterms:modified xsi:type="dcterms:W3CDTF">2022-12-13T22:39:00Z</dcterms:modified>
</cp:coreProperties>
</file>