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416D49DD" w:rsidR="00AF3D15" w:rsidRDefault="00AF3D15" w:rsidP="00AF3D15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hint="cs"/>
          <w:color w:val="000000" w:themeColor="text1"/>
          <w:sz w:val="20"/>
          <w:szCs w:val="20"/>
          <w:rtl/>
        </w:rPr>
        <w:t>يوجد أدناه نسخة مقترحة من وسائل التواصل الاجتماعي (تم تضمين خيارات الصور) لمساعدتك على الترويج لموضوع الصحة والعافية لهذا الشهر "الصحة العقلية للشباب مع التركيز على اضطرابات الأكل" بين متابعيك.</w:t>
      </w:r>
      <w:r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hint="cs"/>
          <w:color w:val="000000" w:themeColor="text1"/>
          <w:sz w:val="20"/>
          <w:szCs w:val="20"/>
          <w:rtl/>
        </w:rPr>
        <w:t xml:space="preserve">لا تتردد في المشاركة على منصات الاتصالات الداخلية الخاصة بك وعبر حسابات </w:t>
      </w:r>
      <w:r>
        <w:rPr>
          <w:rFonts w:ascii="Arial" w:hAnsi="Arial"/>
          <w:color w:val="000000" w:themeColor="text1"/>
          <w:sz w:val="20"/>
          <w:szCs w:val="20"/>
        </w:rPr>
        <w:t>LinkedIn</w:t>
      </w:r>
      <w:r>
        <w:rPr>
          <w:rFonts w:ascii="Arial" w:hAnsi="Arial" w:hint="cs"/>
          <w:color w:val="000000" w:themeColor="text1"/>
          <w:sz w:val="20"/>
          <w:szCs w:val="20"/>
          <w:rtl/>
        </w:rPr>
        <w:t xml:space="preserve"> الخاصة بك، على النحو المناسب.</w:t>
      </w:r>
      <w:r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14:paraId="610E3E01" w14:textId="293BE620" w:rsidR="00AF3D15" w:rsidRDefault="00776EC3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2AB610A" wp14:editId="53B6871D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C2ED297" wp14:editId="1B51B93C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1D5B" w14:textId="77777777" w:rsidR="00776EC3" w:rsidRDefault="00776EC3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  <w:rtl/>
        </w:rPr>
      </w:pPr>
      <w:r>
        <w:rPr>
          <w:rFonts w:ascii="Arial" w:hAnsi="Arial" w:hint="cs"/>
          <w:b/>
          <w:bCs/>
          <w:color w:val="000000" w:themeColor="text1"/>
          <w:sz w:val="20"/>
          <w:szCs w:val="20"/>
          <w:rtl/>
        </w:rPr>
        <w:t>الصحة العقلية للشباب:</w:t>
      </w:r>
      <w:r>
        <w:rPr>
          <w:rFonts w:ascii="Arial" w:hAnsi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hint="cs"/>
          <w:b/>
          <w:bCs/>
          <w:color w:val="000000" w:themeColor="text1"/>
          <w:sz w:val="20"/>
          <w:szCs w:val="20"/>
          <w:rtl/>
        </w:rPr>
        <w:t>اضطرابات الأكل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color w:val="ED7D31" w:themeColor="accent2"/>
          <w:sz w:val="20"/>
          <w:szCs w:val="20"/>
          <w:rtl/>
        </w:rPr>
      </w:pPr>
      <w:r>
        <w:rPr>
          <w:rFonts w:ascii="Arial" w:hAnsi="Arial" w:hint="cs"/>
          <w:color w:val="ED7D31" w:themeColor="accent2"/>
          <w:sz w:val="20"/>
          <w:szCs w:val="20"/>
          <w:rtl/>
        </w:rPr>
        <w:t>الخيارات:</w:t>
      </w:r>
    </w:p>
    <w:p w14:paraId="3D94B760" w14:textId="585EA0D3" w:rsidR="00CF2402" w:rsidRPr="00CF2402" w:rsidRDefault="00AF3D15" w:rsidP="00CF2402">
      <w:pPr>
        <w:shd w:val="clear" w:color="auto" w:fill="FFFFFF"/>
        <w:bidi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hint="cs"/>
          <w:color w:val="000000" w:themeColor="text1"/>
          <w:sz w:val="20"/>
          <w:szCs w:val="20"/>
          <w:rtl/>
        </w:rPr>
        <w:t>تعتبر اضطرابات الأكل من أكثر الأمراض العقلية خطورة في العالم.</w:t>
      </w:r>
      <w:r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hint="cs"/>
          <w:color w:val="000000" w:themeColor="text1"/>
          <w:sz w:val="20"/>
          <w:szCs w:val="20"/>
          <w:rtl/>
        </w:rPr>
        <w:t>تعرّف على العلامات والأعراض، حتى تكون أكثر استعدادًا لتقديم المساعدة إذا كان الطفل الذي ترعاه يعاني أحد الأمراض العقلية.</w:t>
      </w:r>
      <w:r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hint="cs"/>
          <w:color w:val="000000"/>
          <w:sz w:val="20"/>
          <w:szCs w:val="20"/>
          <w:rtl/>
        </w:rPr>
        <w:t xml:space="preserve">تفضل بزيارة </w:t>
      </w:r>
      <w:r>
        <w:rPr>
          <w:rFonts w:ascii="Arial" w:hAnsi="Arial"/>
          <w:color w:val="000000"/>
          <w:sz w:val="20"/>
          <w:szCs w:val="20"/>
        </w:rPr>
        <w:t>optumeap.com/newthismonth</w:t>
      </w:r>
    </w:p>
    <w:p w14:paraId="5FD4579F" w14:textId="1A37AE0B" w:rsidR="00AF3D15" w:rsidRPr="00CF2402" w:rsidRDefault="00CF2402" w:rsidP="00CF2402">
      <w:pPr>
        <w:pStyle w:val="ListParagraph"/>
        <w:numPr>
          <w:ilvl w:val="0"/>
          <w:numId w:val="2"/>
        </w:numPr>
        <w:tabs>
          <w:tab w:val="right" w:pos="1080"/>
        </w:tabs>
        <w:bidi/>
        <w:spacing w:after="0" w:line="276" w:lineRule="auto"/>
        <w:ind w:left="360" w:firstLine="360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6ED80076" w14:textId="77777777" w:rsidR="00CF2402" w:rsidRDefault="00CF2402" w:rsidP="00AF6CD0">
      <w:pPr>
        <w:shd w:val="clear" w:color="auto" w:fill="FFFFFF"/>
        <w:bidi/>
        <w:spacing w:after="0" w:line="240" w:lineRule="auto"/>
        <w:ind w:left="360"/>
        <w:rPr>
          <w:rFonts w:ascii="Arial" w:hAnsi="Arial"/>
          <w:sz w:val="20"/>
          <w:szCs w:val="20"/>
          <w:rtl/>
        </w:rPr>
      </w:pPr>
    </w:p>
    <w:p w14:paraId="135FD1F1" w14:textId="119727A1" w:rsidR="00AF6CD0" w:rsidRDefault="00AF3D15" w:rsidP="00CF2402">
      <w:pPr>
        <w:shd w:val="clear" w:color="auto" w:fill="FFFFFF"/>
        <w:bidi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  <w:rtl/>
        </w:rPr>
      </w:pPr>
      <w:r>
        <w:rPr>
          <w:rFonts w:ascii="Arial" w:hAnsi="Arial" w:hint="cs"/>
          <w:sz w:val="20"/>
          <w:szCs w:val="20"/>
          <w:rtl/>
        </w:rPr>
        <w:t>تصيب الأمراض العقلية على ما يقدر بـ</w:t>
      </w:r>
      <w:r>
        <w:t xml:space="preserve"> </w:t>
      </w:r>
      <w:r>
        <w:rPr>
          <w:rFonts w:ascii="Arial" w:hAnsi="Arial" w:hint="cs"/>
          <w:sz w:val="20"/>
          <w:szCs w:val="20"/>
          <w:rtl/>
        </w:rPr>
        <w:t>14% من المراهقين</w:t>
      </w:r>
      <w:r>
        <w:t xml:space="preserve"> </w:t>
      </w:r>
      <w:r>
        <w:rPr>
          <w:rFonts w:ascii="Arial" w:hAnsi="Arial" w:hint="cs"/>
          <w:sz w:val="20"/>
          <w:szCs w:val="20"/>
          <w:rtl/>
        </w:rPr>
        <w:t>حول العالم، وتعد اضطرابات الأكل من أكثر الاضطرابات خطورة.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hint="cs"/>
          <w:sz w:val="20"/>
          <w:szCs w:val="20"/>
          <w:rtl/>
        </w:rPr>
        <w:t>تعرّف على العلامات والأعراض وكيفية مساعدة الطفل الذي قد يصاب بها.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hint="cs"/>
          <w:color w:val="000000"/>
          <w:sz w:val="20"/>
          <w:szCs w:val="20"/>
          <w:rtl/>
        </w:rPr>
        <w:t xml:space="preserve">تفضل بزيارة </w:t>
      </w:r>
      <w:r>
        <w:rPr>
          <w:rFonts w:ascii="Arial" w:hAnsi="Arial"/>
          <w:color w:val="000000"/>
          <w:sz w:val="20"/>
          <w:szCs w:val="20"/>
        </w:rPr>
        <w:t>optumeap.com/newthismonth</w:t>
      </w:r>
    </w:p>
    <w:p w14:paraId="7A5E5EF8" w14:textId="77777777" w:rsidR="00CF2402" w:rsidRPr="00CF2402" w:rsidRDefault="00CF2402" w:rsidP="00CF2402">
      <w:pPr>
        <w:pStyle w:val="ListParagraph"/>
        <w:numPr>
          <w:ilvl w:val="0"/>
          <w:numId w:val="2"/>
        </w:numPr>
        <w:tabs>
          <w:tab w:val="right" w:pos="1080"/>
        </w:tabs>
        <w:bidi/>
        <w:spacing w:after="0" w:line="276" w:lineRule="auto"/>
        <w:ind w:left="360" w:firstLine="360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bidi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  <w:rtl/>
        </w:rPr>
      </w:pPr>
      <w:r>
        <w:rPr>
          <w:rFonts w:ascii="Arial" w:hAnsi="Arial" w:hint="cs"/>
          <w:color w:val="000000" w:themeColor="text1"/>
          <w:sz w:val="20"/>
          <w:szCs w:val="20"/>
          <w:rtl/>
        </w:rPr>
        <w:t>هل أنت قلق من أن يكون طفل تحت رعايتك مصابًا باضطرابات في الأكل؟</w:t>
      </w:r>
      <w:r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hint="cs"/>
          <w:color w:val="000000" w:themeColor="text1"/>
          <w:sz w:val="20"/>
          <w:szCs w:val="20"/>
          <w:rtl/>
        </w:rPr>
        <w:t>تعرّف على العلامات والأعراض ووقت الحصول على المساعدة.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hint="cs"/>
          <w:color w:val="000000"/>
          <w:sz w:val="20"/>
          <w:szCs w:val="20"/>
          <w:rtl/>
        </w:rPr>
        <w:t xml:space="preserve">تفضل بزيارة </w:t>
      </w:r>
      <w:r>
        <w:rPr>
          <w:rFonts w:ascii="Arial" w:hAnsi="Arial"/>
          <w:color w:val="000000"/>
          <w:sz w:val="20"/>
          <w:szCs w:val="20"/>
        </w:rPr>
        <w:t>optumeap.com/newthismonth</w:t>
      </w:r>
    </w:p>
    <w:p w14:paraId="063E5F4A" w14:textId="77777777" w:rsidR="00CF2402" w:rsidRPr="00CF2402" w:rsidRDefault="00CF2402" w:rsidP="00CF2402">
      <w:pPr>
        <w:pStyle w:val="ListParagraph"/>
        <w:numPr>
          <w:ilvl w:val="0"/>
          <w:numId w:val="2"/>
        </w:numPr>
        <w:tabs>
          <w:tab w:val="right" w:pos="1080"/>
        </w:tabs>
        <w:bidi/>
        <w:spacing w:after="0" w:line="276" w:lineRule="auto"/>
        <w:ind w:left="360" w:firstLine="360"/>
        <w:rPr>
          <w:rFonts w:ascii="Arial" w:hAnsi="Arial" w:cs="Arial"/>
          <w:color w:val="000000" w:themeColor="text1"/>
          <w:sz w:val="20"/>
          <w:szCs w:val="20"/>
        </w:rPr>
      </w:pPr>
      <w:r w:rsidRPr="00C42870">
        <w:rPr>
          <w:rFonts w:ascii="Arial" w:hAnsi="Arial" w:cs="Arial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color w:val="ED7D31" w:themeColor="accent2"/>
          <w:sz w:val="20"/>
          <w:szCs w:val="20"/>
          <w:rtl/>
        </w:rPr>
      </w:pPr>
      <w:r>
        <w:rPr>
          <w:rFonts w:ascii="Arial" w:hAnsi="Arial" w:hint="cs"/>
          <w:color w:val="ED7D31" w:themeColor="accent2"/>
          <w:sz w:val="20"/>
          <w:szCs w:val="20"/>
          <w:rtl/>
        </w:rPr>
        <w:t>تعليمات النشر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bidi/>
        <w:spacing w:after="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hint="cs"/>
          <w:b/>
          <w:bCs/>
          <w:sz w:val="20"/>
          <w:szCs w:val="20"/>
          <w:rtl/>
        </w:rPr>
        <w:t xml:space="preserve">كيفية نشر منشور على </w:t>
      </w:r>
      <w:r>
        <w:rPr>
          <w:rFonts w:ascii="Arial" w:hAnsi="Arial"/>
          <w:b/>
          <w:bCs/>
          <w:sz w:val="20"/>
          <w:szCs w:val="20"/>
        </w:rPr>
        <w:t>LinkedIn</w:t>
      </w:r>
      <w:r>
        <w:rPr>
          <w:rFonts w:ascii="Arial" w:hAnsi="Arial" w:hint="cs"/>
          <w:b/>
          <w:bCs/>
          <w:sz w:val="20"/>
          <w:szCs w:val="20"/>
          <w:rtl/>
        </w:rPr>
        <w:t>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hint="cs"/>
          <w:color w:val="000000" w:themeColor="text1"/>
          <w:sz w:val="20"/>
          <w:szCs w:val="20"/>
          <w:rtl/>
        </w:rPr>
        <w:t xml:space="preserve">افتح حسابك على </w:t>
      </w:r>
      <w:r>
        <w:rPr>
          <w:rFonts w:ascii="Arial" w:hAnsi="Arial"/>
          <w:color w:val="000000" w:themeColor="text1"/>
          <w:sz w:val="20"/>
          <w:szCs w:val="20"/>
        </w:rPr>
        <w:t>LinkedIn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hint="cs"/>
          <w:color w:val="000000" w:themeColor="text1"/>
          <w:sz w:val="20"/>
          <w:szCs w:val="20"/>
          <w:rtl/>
        </w:rPr>
        <w:t>حدد النص المفضل لديك (بما في ذلك الرابط) من الأعلى.</w:t>
      </w:r>
      <w:r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hint="cs"/>
          <w:color w:val="000000" w:themeColor="text1"/>
          <w:sz w:val="20"/>
          <w:szCs w:val="20"/>
          <w:rtl/>
        </w:rPr>
        <w:t>نسخ + لصق</w:t>
      </w:r>
    </w:p>
    <w:p w14:paraId="57E2E7A2" w14:textId="3386FB96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hint="cs"/>
          <w:color w:val="000000" w:themeColor="text1"/>
          <w:sz w:val="20"/>
          <w:szCs w:val="20"/>
          <w:rtl/>
        </w:rPr>
        <w:t>اختر صورتك المفضلة وأضفها إلى منشورك (احفظ الصورة على محرك الأقراص، حدد "إضافة صورة" قبل الخطوة 4</w:t>
      </w:r>
      <w:r w:rsidR="00CF2402">
        <w:rPr>
          <w:rFonts w:ascii="Arial" w:hAnsi="Arial" w:hint="cs"/>
          <w:color w:val="000000" w:themeColor="text1"/>
          <w:sz w:val="20"/>
          <w:szCs w:val="20"/>
          <w:rtl/>
        </w:rPr>
        <w:t>)</w:t>
      </w:r>
    </w:p>
    <w:p w14:paraId="36DD0ACB" w14:textId="77777777" w:rsidR="00AF3D15" w:rsidRPr="00EE0767" w:rsidRDefault="00AF3D15" w:rsidP="00AF3D15">
      <w:pPr>
        <w:pStyle w:val="ListParagraph"/>
        <w:numPr>
          <w:ilvl w:val="0"/>
          <w:numId w:val="1"/>
        </w:num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  <w:rtl/>
        </w:rPr>
      </w:pPr>
      <w:r>
        <w:rPr>
          <w:rFonts w:ascii="Arial" w:hAnsi="Arial" w:hint="cs"/>
          <w:color w:val="000000" w:themeColor="text1"/>
          <w:sz w:val="20"/>
          <w:szCs w:val="20"/>
          <w:rtl/>
        </w:rPr>
        <w:t>انقر على "نشر"</w:t>
      </w:r>
    </w:p>
    <w:p w14:paraId="6C362528" w14:textId="09B6AAD7" w:rsidR="00890643" w:rsidRDefault="007452E2">
      <w:r>
        <w:t xml:space="preserve"> </w:t>
      </w:r>
    </w:p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5B2F89"/>
    <w:rsid w:val="007452E2"/>
    <w:rsid w:val="00776EC3"/>
    <w:rsid w:val="00890643"/>
    <w:rsid w:val="00AF3D15"/>
    <w:rsid w:val="00AF6CD0"/>
    <w:rsid w:val="00B41AEB"/>
    <w:rsid w:val="00BF7C84"/>
    <w:rsid w:val="00C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dcterms:created xsi:type="dcterms:W3CDTF">2022-12-08T21:20:00Z</dcterms:created>
  <dcterms:modified xsi:type="dcterms:W3CDTF">2023-01-19T16:11:00Z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