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6B981CFA" w:rsidR="00AF3D15" w:rsidRDefault="00AF3D15" w:rsidP="00AF3D15">
      <w:pPr>
        <w:spacing w:after="0" w:line="276" w:lineRule="auto"/>
        <w:rPr>
          <w:rFonts w:ascii="Arial" w:hAnsi="Arial"/>
          <w:color w:val="000000" w:themeColor="text1"/>
          <w:spacing w:val="-2"/>
          <w:sz w:val="20"/>
        </w:rPr>
      </w:pPr>
      <w:r w:rsidRPr="004E5FCF">
        <w:rPr>
          <w:rFonts w:ascii="Arial" w:hAnsi="Arial"/>
          <w:color w:val="000000" w:themeColor="text1"/>
          <w:spacing w:val="-2"/>
          <w:sz w:val="20"/>
        </w:rPr>
        <w:t xml:space="preserve">Abaixo apresentamos uma cópia de rede social sugerida (opções de imagem incluídas) para ajudar você </w:t>
      </w:r>
      <w:r w:rsidR="00500973">
        <w:rPr>
          <w:rFonts w:ascii="Arial" w:hAnsi="Arial"/>
          <w:color w:val="000000" w:themeColor="text1"/>
          <w:spacing w:val="-2"/>
          <w:sz w:val="20"/>
        </w:rPr>
        <w:br/>
      </w:r>
      <w:r w:rsidRPr="004E5FCF">
        <w:rPr>
          <w:rFonts w:ascii="Arial" w:hAnsi="Arial"/>
          <w:color w:val="000000" w:themeColor="text1"/>
          <w:spacing w:val="-2"/>
          <w:sz w:val="20"/>
        </w:rPr>
        <w:t xml:space="preserve">a promover o tópico de saúde e bem-estar deste mês - Saúde mental dos jovens com o foco em distúrbios alimentares - entre seus associados. Sinta-se à vontade para compartilhar em suas plataformas de comunicação interna e por meio de suas próprias contas do LinkedIn, conforme apropriado. </w:t>
      </w:r>
    </w:p>
    <w:p w14:paraId="459C8B1F" w14:textId="2191F81C" w:rsidR="00ED5CFB" w:rsidRDefault="00ED5CFB" w:rsidP="00AF3D15">
      <w:pPr>
        <w:spacing w:after="0" w:line="276" w:lineRule="auto"/>
        <w:rPr>
          <w:rFonts w:ascii="Arial" w:hAnsi="Arial"/>
          <w:color w:val="000000" w:themeColor="text1"/>
          <w:spacing w:val="-2"/>
          <w:sz w:val="20"/>
        </w:rPr>
      </w:pPr>
    </w:p>
    <w:p w14:paraId="77E80776" w14:textId="7B6C65C6" w:rsidR="00ED5CFB" w:rsidRPr="004E5FCF" w:rsidRDefault="00ED5CFB" w:rsidP="00AF3D15">
      <w:pPr>
        <w:spacing w:after="0" w:line="276" w:lineRule="auto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111B8ED" wp14:editId="4FF05FBF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8895558" wp14:editId="179BC08D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Saúde mental dos jovens: distúrbios alimentares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Opções: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Os distúrbios alimentares estão entre as doenças mentais mais fatais do mundo. Conheça os sinais e sintomas para que possa estar mais preparado a ajudar se uma criança aos seus cuidados estiver lutando com um. </w:t>
      </w:r>
      <w:r>
        <w:rPr>
          <w:rFonts w:ascii="Arial" w:hAnsi="Arial"/>
          <w:color w:val="000000"/>
          <w:sz w:val="20"/>
        </w:rPr>
        <w:t>Visite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Estima-se que as doenças mentais afetam 14% dos adolescentes em todo o mundo – e os distúrbios alimentares estão entre os mais fatais. Conheça os sinais e sintomas e como ajudar uma criança que possa estar enfrentando um. </w:t>
      </w:r>
      <w:r>
        <w:rPr>
          <w:rFonts w:ascii="Arial" w:hAnsi="Arial"/>
          <w:color w:val="000000"/>
          <w:sz w:val="20"/>
        </w:rPr>
        <w:t>Visite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Está preocupado que uma criança aos seus cuidados possa estar apresentando um distúrbio alimentar? Conheça os sinais e sintomas – e como saber quando obter ajuda.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Visite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Instruções de publicação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Como publicar no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Abra sua conta no 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Selecione seu texto preferencial (inclusive o link) dos apresentados acima. Copie e cole</w:t>
      </w:r>
    </w:p>
    <w:p w14:paraId="57E2E7A2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Escolha sua imagem preferencial e adicione à sua publicação (salve a imagem em seu disco, selecione “adicionar foto” antes da etapa 4)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Clique em “publicar”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4E5FCF"/>
    <w:rsid w:val="00500973"/>
    <w:rsid w:val="005B2F89"/>
    <w:rsid w:val="00890643"/>
    <w:rsid w:val="00AF3D15"/>
    <w:rsid w:val="00AF6CD0"/>
    <w:rsid w:val="00B41AEB"/>
    <w:rsid w:val="00BF7C84"/>
    <w:rsid w:val="00E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2022-12-08T21:20:00Z</dcterms:created>
  <dcterms:modified xsi:type="dcterms:W3CDTF">2023-01-19T16:39:00Z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