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zh-TW"/>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zh-TW"/>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zh-TW"/>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zh-TW"/>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zh-TW"/>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zh-TW"/>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pPr>
                            <w:r>
                              <w:rPr>
                                <w:b/>
                                <w:bCs/>
                                <w:color w:val="002677"/>
                                <w:sz w:val="36"/>
                                <w:szCs w:val="36"/>
                                <w:lang w:eastAsia="zh-TW"/>
                              </w:rPr>
                              <w:t>會員培訓：</w:t>
                            </w:r>
                            <w:r>
                              <w:rPr>
                                <w:color w:val="002677"/>
                                <w:sz w:val="78"/>
                                <w:lang w:eastAsia="zh-TW"/>
                              </w:rPr>
                              <w:br/>
                            </w:r>
                            <w:r>
                              <w:rPr>
                                <w:b/>
                                <w:bCs/>
                                <w:color w:val="002677"/>
                                <w:sz w:val="66"/>
                                <w:szCs w:val="66"/>
                                <w:lang w:eastAsia="zh-TW"/>
                              </w:rPr>
                              <w:t>克服壓力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pPr>
                      <w:r>
                        <w:rPr>
                          <w:b/>
                          <w:bCs/>
                          <w:color w:val="002677"/>
                          <w:sz w:val="36"/>
                          <w:szCs w:val="36"/>
                          <w:lang w:eastAsia="zh-TW"/>
                        </w:rPr>
                        <w:t>會員培訓：</w:t>
                      </w:r>
                      <w:r>
                        <w:rPr>
                          <w:color w:val="002677"/>
                          <w:sz w:val="78"/>
                          <w:lang w:eastAsia="zh-TW"/>
                        </w:rPr>
                        <w:br/>
                      </w:r>
                      <w:r>
                        <w:rPr>
                          <w:b/>
                          <w:bCs/>
                          <w:color w:val="002677"/>
                          <w:sz w:val="66"/>
                          <w:szCs w:val="66"/>
                          <w:lang w:eastAsia="zh-TW"/>
                        </w:rPr>
                        <w:t>克服壓力</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pPr>
      <w:r>
        <w:rPr>
          <w:b/>
          <w:bCs/>
          <w:color w:val="002677"/>
          <w:sz w:val="34"/>
          <w:szCs w:val="22"/>
          <w:lang w:eastAsia="zh-TW"/>
        </w:rPr>
        <w:t>四月焦點培訓</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pPr>
      <w:r>
        <w:rPr>
          <w:b/>
          <w:bCs/>
          <w:color w:val="242424"/>
          <w:sz w:val="24"/>
          <w:szCs w:val="24"/>
          <w:shd w:val="clear" w:color="auto" w:fill="FFFFFF"/>
          <w:lang w:eastAsia="zh-TW"/>
        </w:rPr>
        <w:t>克服壓力</w:t>
      </w:r>
    </w:p>
    <w:p w14:paraId="49AEA031" w14:textId="77777777" w:rsidR="0059409F" w:rsidRPr="0059409F" w:rsidRDefault="0059409F" w:rsidP="0059409F">
      <w:pPr>
        <w:ind w:left="720"/>
        <w:rPr>
          <w:rFonts w:eastAsiaTheme="minorHAnsi"/>
          <w:color w:val="000000"/>
          <w:sz w:val="24"/>
          <w:szCs w:val="24"/>
        </w:rPr>
      </w:pPr>
      <w:r>
        <w:rPr>
          <w:color w:val="000000"/>
          <w:sz w:val="24"/>
          <w:szCs w:val="24"/>
          <w:lang w:eastAsia="zh-TW"/>
        </w:rPr>
        <w:t>在此培訓中，參與者將了解有關壓力基礎知識的概述以及應對壓力情況（如工作場所）的實用建議。抗壓力的概念也被引入作為健康壓力應對的重點。此外，出席者將獲得工具來幫助他們減輕壓力並更好地理解個人和組織方面的壓力。</w:t>
      </w:r>
      <w:r>
        <w:rPr>
          <w:color w:val="000000"/>
          <w:sz w:val="24"/>
          <w:szCs w:val="24"/>
          <w:lang w:eastAsia="zh-TW"/>
        </w:rPr>
        <w:br/>
      </w:r>
      <w:r>
        <w:rPr>
          <w:color w:val="000000"/>
          <w:sz w:val="24"/>
          <w:szCs w:val="24"/>
          <w:lang w:eastAsia="zh-TW"/>
        </w:rPr>
        <w:br/>
        <w:t>參與者將：</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eastAsia="zh-TW"/>
        </w:rPr>
        <w:t>學習如何以不同方式應對壓力</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eastAsia="zh-TW"/>
        </w:rPr>
        <w:t xml:space="preserve">應用多種壓力應對技術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eastAsia="zh-TW"/>
        </w:rPr>
        <w:t>確定壓力的常見來源和我們對壓力的反應</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pPr>
      <w:r>
        <w:rPr>
          <w:szCs w:val="22"/>
          <w:lang w:eastAsia="zh-TW"/>
        </w:rPr>
        <w:lastRenderedPageBreak/>
        <w:t xml:space="preserve">請註冊 1 小時的實時培訓課程，或在您方便時使用點播選項觀看培訓。培訓選項以英語講解，並在全球範圍內提供。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696"/>
        <w:gridCol w:w="2698"/>
        <w:gridCol w:w="2698"/>
        <w:gridCol w:w="2698"/>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Pr>
                <w:b/>
                <w:bCs/>
                <w:sz w:val="28"/>
                <w:szCs w:val="18"/>
                <w:lang w:eastAsia="zh-TW"/>
              </w:rPr>
              <w:t>錄製的培訓課程</w:t>
            </w:r>
          </w:p>
          <w:p w14:paraId="36AD01BC" w14:textId="1DCC1659" w:rsidR="00466541" w:rsidRPr="003E7D03" w:rsidRDefault="00466541" w:rsidP="00466541">
            <w:pPr>
              <w:spacing w:before="95"/>
              <w:jc w:val="center"/>
              <w:rPr>
                <w:color w:val="10253F"/>
                <w:sz w:val="20"/>
                <w:szCs w:val="20"/>
              </w:rPr>
            </w:pPr>
            <w:r>
              <w:rPr>
                <w:color w:val="10253F"/>
                <w:sz w:val="20"/>
                <w:szCs w:val="20"/>
                <w:lang w:eastAsia="zh-TW"/>
              </w:rPr>
              <w:t>點播</w:t>
            </w:r>
          </w:p>
          <w:p w14:paraId="39821871" w14:textId="22EC5DA1" w:rsidR="006C5610" w:rsidRPr="003E7D03" w:rsidRDefault="006C5610" w:rsidP="00466541">
            <w:pPr>
              <w:spacing w:before="95"/>
              <w:jc w:val="center"/>
              <w:rPr>
                <w:color w:val="10253F"/>
                <w:sz w:val="20"/>
                <w:szCs w:val="20"/>
              </w:rPr>
            </w:pPr>
            <w:r>
              <w:rPr>
                <w:color w:val="10253F"/>
                <w:sz w:val="20"/>
                <w:szCs w:val="20"/>
                <w:lang w:eastAsia="zh-TW"/>
              </w:rPr>
              <w:t>（無問答部份）</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732017" w:rsidP="00466541">
            <w:pPr>
              <w:spacing w:before="95"/>
              <w:jc w:val="center"/>
              <w:rPr>
                <w:rStyle w:val="Hyperlink"/>
                <w:b/>
                <w:sz w:val="28"/>
                <w:szCs w:val="18"/>
              </w:rPr>
            </w:pPr>
            <w:hyperlink r:id="rId7" w:history="1">
              <w:r w:rsidR="007C2F53">
                <w:rPr>
                  <w:rStyle w:val="Hyperlink"/>
                  <w:b/>
                  <w:bCs/>
                  <w:sz w:val="28"/>
                  <w:szCs w:val="18"/>
                  <w:lang w:eastAsia="zh-TW"/>
                </w:rPr>
                <w:t>立即觀看</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pPr>
            <w:r>
              <w:rPr>
                <w:rStyle w:val="Hyperlink"/>
                <w:b/>
                <w:bCs/>
                <w:color w:val="auto"/>
                <w:sz w:val="28"/>
                <w:szCs w:val="18"/>
                <w:u w:val="none"/>
                <w:lang w:eastAsia="zh-TW"/>
              </w:rPr>
              <w:t>缺少時間？</w:t>
            </w:r>
          </w:p>
          <w:p w14:paraId="06167B9B" w14:textId="12B0E2FC" w:rsidR="00D72FA1" w:rsidRPr="003E7D03" w:rsidRDefault="005E614A" w:rsidP="00466541">
            <w:pPr>
              <w:spacing w:before="95"/>
              <w:jc w:val="center"/>
              <w:rPr>
                <w:b/>
                <w:sz w:val="28"/>
                <w:szCs w:val="18"/>
              </w:rPr>
            </w:pPr>
            <w:r>
              <w:rPr>
                <w:b/>
                <w:bCs/>
                <w:sz w:val="28"/>
                <w:szCs w:val="18"/>
                <w:lang w:eastAsia="zh-TW"/>
              </w:rPr>
              <w:t>在</w:t>
            </w:r>
            <w:hyperlink r:id="rId8" w:history="1">
              <w:r>
                <w:rPr>
                  <w:rStyle w:val="Hyperlink"/>
                  <w:b/>
                  <w:bCs/>
                  <w:sz w:val="28"/>
                  <w:szCs w:val="18"/>
                  <w:lang w:eastAsia="zh-TW"/>
                </w:rPr>
                <w:t>此處</w:t>
              </w:r>
            </w:hyperlink>
            <w:r>
              <w:rPr>
                <w:b/>
                <w:bCs/>
                <w:lang w:eastAsia="zh-TW"/>
              </w:rPr>
              <w:t>觀看 10 分鐘摘要</w:t>
            </w:r>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lang w:eastAsia="zh-TW"/>
              </w:rPr>
              <w:t>4 月 17 日</w:t>
            </w:r>
          </w:p>
          <w:p w14:paraId="07F1C647" w14:textId="28EC4BDC" w:rsidR="00466541" w:rsidRPr="003E7D03" w:rsidRDefault="0059409F" w:rsidP="00466541">
            <w:pPr>
              <w:spacing w:before="95"/>
              <w:jc w:val="center"/>
              <w:rPr>
                <w:color w:val="10253F"/>
                <w:sz w:val="20"/>
                <w:szCs w:val="20"/>
              </w:rPr>
            </w:pPr>
            <w:r>
              <w:rPr>
                <w:color w:val="10253F"/>
                <w:sz w:val="20"/>
                <w:szCs w:val="20"/>
                <w:lang w:eastAsia="zh-TW"/>
              </w:rPr>
              <w:t>英國夏令時間 13:00-14:00</w:t>
            </w:r>
          </w:p>
          <w:p w14:paraId="28F4B4C1" w14:textId="1ECFC24E" w:rsidR="00A5499F" w:rsidRPr="003E7D03" w:rsidRDefault="00A5499F" w:rsidP="00466541">
            <w:pPr>
              <w:spacing w:before="95"/>
              <w:jc w:val="center"/>
              <w:rPr>
                <w:color w:val="10253F"/>
                <w:sz w:val="20"/>
                <w:szCs w:val="20"/>
              </w:rPr>
            </w:pPr>
            <w:r>
              <w:rPr>
                <w:color w:val="10253F"/>
                <w:sz w:val="20"/>
                <w:szCs w:val="20"/>
                <w:lang w:eastAsia="zh-TW"/>
              </w:rPr>
              <w:t>（有問答環節）</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732017" w:rsidP="00466541">
            <w:pPr>
              <w:spacing w:before="95"/>
              <w:jc w:val="center"/>
              <w:rPr>
                <w:b/>
                <w:sz w:val="28"/>
                <w:szCs w:val="18"/>
              </w:rPr>
            </w:pPr>
            <w:hyperlink r:id="rId9" w:history="1">
              <w:r w:rsidR="007C2F53">
                <w:rPr>
                  <w:rStyle w:val="Hyperlink"/>
                  <w:b/>
                  <w:bCs/>
                  <w:sz w:val="28"/>
                  <w:szCs w:val="18"/>
                  <w:lang w:eastAsia="zh-TW"/>
                </w:rPr>
                <w:t>立即註冊</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lang w:eastAsia="zh-TW"/>
              </w:rPr>
              <w:t>4 月 19 日</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zh-TW"/>
              </w:rPr>
              <w:t>英國夏令時間 07:00-08:00</w:t>
            </w:r>
          </w:p>
          <w:p w14:paraId="720960DD" w14:textId="77777777" w:rsidR="00A5499F" w:rsidRPr="003E7D03" w:rsidRDefault="00A5499F" w:rsidP="00A5499F">
            <w:pPr>
              <w:spacing w:before="95"/>
              <w:jc w:val="center"/>
              <w:rPr>
                <w:color w:val="10253F"/>
                <w:sz w:val="20"/>
                <w:szCs w:val="20"/>
              </w:rPr>
            </w:pPr>
            <w:r>
              <w:rPr>
                <w:color w:val="10253F"/>
                <w:sz w:val="20"/>
                <w:szCs w:val="20"/>
                <w:lang w:eastAsia="zh-TW"/>
              </w:rPr>
              <w:t>（有問答環節）</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732017" w:rsidP="00466541">
            <w:pPr>
              <w:spacing w:before="95"/>
              <w:jc w:val="center"/>
              <w:rPr>
                <w:b/>
                <w:sz w:val="28"/>
                <w:szCs w:val="18"/>
              </w:rPr>
            </w:pPr>
            <w:hyperlink r:id="rId10" w:history="1">
              <w:r w:rsidR="007C2F53">
                <w:rPr>
                  <w:rStyle w:val="Hyperlink"/>
                  <w:b/>
                  <w:bCs/>
                  <w:sz w:val="28"/>
                  <w:szCs w:val="18"/>
                  <w:lang w:eastAsia="zh-TW"/>
                </w:rPr>
                <w:t>立即註冊</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lang w:eastAsia="zh-TW"/>
              </w:rPr>
              <w:t>4 月 20 日</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zh-TW"/>
              </w:rPr>
              <w:t>英國夏令時間 17:00-18:00</w:t>
            </w:r>
          </w:p>
          <w:p w14:paraId="5C5B71C9" w14:textId="77777777" w:rsidR="00A5499F" w:rsidRPr="003E7D03" w:rsidRDefault="00A5499F" w:rsidP="00A5499F">
            <w:pPr>
              <w:spacing w:before="95"/>
              <w:jc w:val="center"/>
              <w:rPr>
                <w:color w:val="10253F"/>
                <w:sz w:val="20"/>
                <w:szCs w:val="20"/>
              </w:rPr>
            </w:pPr>
            <w:r>
              <w:rPr>
                <w:color w:val="10253F"/>
                <w:sz w:val="20"/>
                <w:szCs w:val="20"/>
                <w:lang w:eastAsia="zh-TW"/>
              </w:rPr>
              <w:t>（有問答環節）</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732017" w:rsidP="00466541">
            <w:pPr>
              <w:spacing w:before="95"/>
              <w:jc w:val="center"/>
              <w:rPr>
                <w:b/>
                <w:sz w:val="28"/>
                <w:szCs w:val="18"/>
              </w:rPr>
            </w:pPr>
            <w:hyperlink r:id="rId11" w:history="1">
              <w:r w:rsidR="007C2F53">
                <w:rPr>
                  <w:rStyle w:val="Hyperlink"/>
                  <w:b/>
                  <w:bCs/>
                  <w:sz w:val="28"/>
                  <w:szCs w:val="18"/>
                  <w:lang w:eastAsia="zh-TW"/>
                </w:rPr>
                <w:t>立即註冊</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zh-TW"/>
        </w:rPr>
        <w:tab/>
      </w:r>
    </w:p>
    <w:p w14:paraId="100C297B" w14:textId="59253495" w:rsidR="006343FB" w:rsidRPr="006343FB" w:rsidRDefault="006343FB" w:rsidP="007B3D44">
      <w:pPr>
        <w:pStyle w:val="BodyText"/>
        <w:spacing w:before="10"/>
        <w:ind w:left="720"/>
        <w:rPr>
          <w:b/>
          <w:szCs w:val="32"/>
        </w:rPr>
      </w:pPr>
      <w:r>
        <w:rPr>
          <w:b/>
          <w:bCs/>
          <w:szCs w:val="32"/>
          <w:lang w:eastAsia="zh-TW"/>
        </w:rPr>
        <w:t xml:space="preserve">現場培訓課程的人數有限，因此需要提前註冊。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lang w:eastAsia="zh-TW"/>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spacing w:before="212"/>
                              <w:rPr>
                                <w:b/>
                                <w:bCs/>
                                <w:color w:val="002677"/>
                              </w:rPr>
                            </w:pPr>
                            <w:r w:rsidRPr="00732017">
                              <w:rPr>
                                <w:color w:val="002677"/>
                                <w:lang w:eastAsia="zh-TW"/>
                              </w:rPr>
                              <w:t>個月的培訓將側重於支持自己和他人應對焦慮。</w:t>
                            </w:r>
                            <w:r>
                              <w:rPr>
                                <w:color w:val="002677"/>
                                <w:lang w:eastAsia="zh-TW"/>
                              </w:rPr>
                              <w:t xml:space="preserve">請留意註冊鏈接以加入直播會議，或在您方便時使用點播選項觀看。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spacing w:before="212"/>
                        <w:rPr>
                          <w:b/>
                          <w:bCs/>
                          <w:color w:val="002677"/>
                        </w:rPr>
                      </w:pPr>
                      <w:r w:rsidRPr="00732017">
                        <w:rPr>
                          <w:color w:val="002677"/>
                          <w:lang w:eastAsia="zh-TW"/>
                        </w:rPr>
                        <w:t>個月的培訓將側重於支持自己和他人應對焦慮。</w:t>
                      </w:r>
                      <w:r>
                        <w:rPr>
                          <w:color w:val="002677"/>
                          <w:lang w:eastAsia="zh-TW"/>
                        </w:rPr>
                        <w:t xml:space="preserve">請留意註冊鏈接以加入直播會議，或在您方便時使用點播選項觀看。 </w:t>
                      </w:r>
                    </w:p>
                    <w:p w14:paraId="73C37525" w14:textId="77777777" w:rsidR="00FF2F0A" w:rsidRDefault="00FF2F0A" w:rsidP="00FF2F0A">
                      <w:pPr>
                        <w:jc w:val="center"/>
                      </w:pPr>
                    </w:p>
                  </w:txbxContent>
                </v:textbox>
                <w10:wrap anchorx="margin"/>
              </v:rect>
            </w:pict>
          </mc:Fallback>
        </mc:AlternateContent>
      </w:r>
      <w:r>
        <w:rPr>
          <w:lang w:eastAsia="zh-TW"/>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zh-TW"/>
        </w:rPr>
        <w:t>立即開始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pPr>
      <w:r>
        <w:rPr>
          <w:sz w:val="16"/>
          <w:szCs w:val="16"/>
          <w:lang w:eastAsia="zh-TW"/>
        </w:rPr>
        <w:t xml:space="preserve">本計劃不應用於緊急或急症護理需求。在緊急情況下，如果您在美國，請撥打 911；如果您在美國境外，請撥打當地的緊急服務電話號碼，或者前往最近的門診和急診室。本計劃不能替代醫生或專業人士的護理。由於可能存在利益衝突，我們不會就可能涉及針對 Optum 或其關聯公司或呼叫者直接或間接接收這些服務的任何實體（例如雇主或健康計劃）採取法律行動的問題提供法律諮詢)。本計劃及其所有組成部分（特別是為 16 歲以下家庭成員提供的服務）可能並非在所有地點提供；如有更改，恕不另行通知。員工援助計劃資源的經驗和/或教育水平可能因合同要求或國家監管要求而異。承保排除和限制可能適用。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pPr>
      <w:r>
        <w:rPr>
          <w:sz w:val="16"/>
          <w:szCs w:val="16"/>
          <w:lang w:eastAsia="zh-TW"/>
        </w:rPr>
        <w:t xml:space="preserve">© 2023 Optum, Inc. 版權所有。Optum® 是 Optum, Inc. 在美國和其他司法管轄區的註冊商標。所有其他品牌或產品名稱均為其各自所有者財產的商標或註冊商標。Optum 是平等機會雇主。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30198761">
    <w:abstractNumId w:val="2"/>
  </w:num>
  <w:num w:numId="2" w16cid:durableId="1648515326">
    <w:abstractNumId w:val="1"/>
  </w:num>
  <w:num w:numId="3" w16cid:durableId="1266384389">
    <w:abstractNumId w:val="3"/>
  </w:num>
  <w:num w:numId="4" w16cid:durableId="255135836">
    <w:abstractNumId w:val="0"/>
  </w:num>
  <w:num w:numId="5" w16cid:durableId="851917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32017"/>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2023-02-23T19:20:00Z</dcterms:created>
  <dcterms:modified xsi:type="dcterms:W3CDTF">2023-03-09T17:11:00Z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